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9FF58" w14:textId="6236C61F" w:rsidR="00A3438F" w:rsidRDefault="00A3438F" w:rsidP="00300059">
      <w:pPr>
        <w:jc w:val="center"/>
        <w:rPr>
          <w:rFonts w:cstheme="minorHAnsi"/>
          <w:b/>
          <w:bCs/>
          <w:sz w:val="32"/>
          <w:szCs w:val="32"/>
          <w:lang w:val="en-US"/>
        </w:rPr>
      </w:pPr>
      <w:r>
        <w:rPr>
          <w:rFonts w:cstheme="minorHAnsi"/>
          <w:b/>
          <w:bCs/>
          <w:noProof/>
          <w:sz w:val="32"/>
          <w:szCs w:val="32"/>
          <w:lang w:val="en-US"/>
        </w:rPr>
        <w:drawing>
          <wp:inline distT="0" distB="0" distL="0" distR="0" wp14:anchorId="6A5B8586" wp14:editId="2ECECF36">
            <wp:extent cx="2857500" cy="2352675"/>
            <wp:effectExtent l="0" t="0" r="0" b="9525"/>
            <wp:docPr id="2078637096" name="Picture 1" descr="A horse with horns and a green circ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637096" name="Picture 1" descr="A horse with horns and a green circle&#10;&#10;Description automatically generated with medium confidence"/>
                    <pic:cNvPicPr/>
                  </pic:nvPicPr>
                  <pic:blipFill>
                    <a:blip r:embed="rId5">
                      <a:extLst>
                        <a:ext uri="{28A0092B-C50C-407E-A947-70E740481C1C}">
                          <a14:useLocalDpi xmlns:a14="http://schemas.microsoft.com/office/drawing/2010/main" val="0"/>
                        </a:ext>
                      </a:extLst>
                    </a:blip>
                    <a:stretch>
                      <a:fillRect/>
                    </a:stretch>
                  </pic:blipFill>
                  <pic:spPr>
                    <a:xfrm>
                      <a:off x="0" y="0"/>
                      <a:ext cx="2857500" cy="2352675"/>
                    </a:xfrm>
                    <a:prstGeom prst="rect">
                      <a:avLst/>
                    </a:prstGeom>
                  </pic:spPr>
                </pic:pic>
              </a:graphicData>
            </a:graphic>
          </wp:inline>
        </w:drawing>
      </w:r>
    </w:p>
    <w:p w14:paraId="2587773D" w14:textId="02322249" w:rsidR="00E67BD6" w:rsidRPr="00A3438F" w:rsidRDefault="00E67BD6" w:rsidP="00300059">
      <w:pPr>
        <w:jc w:val="center"/>
        <w:rPr>
          <w:rFonts w:cstheme="minorHAnsi"/>
          <w:b/>
          <w:bCs/>
          <w:sz w:val="32"/>
          <w:szCs w:val="32"/>
          <w:lang w:val="en-US"/>
        </w:rPr>
      </w:pPr>
      <w:r w:rsidRPr="00A3438F">
        <w:rPr>
          <w:rFonts w:cstheme="minorHAnsi"/>
          <w:b/>
          <w:bCs/>
          <w:sz w:val="32"/>
          <w:szCs w:val="32"/>
          <w:lang w:val="en-US"/>
        </w:rPr>
        <w:t>Lisnagry National School</w:t>
      </w:r>
    </w:p>
    <w:p w14:paraId="1A4365E7" w14:textId="4574B0E8" w:rsidR="007D2467" w:rsidRPr="00A3438F" w:rsidRDefault="00E67BD6" w:rsidP="00300059">
      <w:pPr>
        <w:jc w:val="center"/>
        <w:rPr>
          <w:rFonts w:cstheme="minorHAnsi"/>
          <w:b/>
          <w:bCs/>
          <w:sz w:val="32"/>
          <w:szCs w:val="32"/>
          <w:lang w:val="en-US"/>
        </w:rPr>
      </w:pPr>
      <w:r w:rsidRPr="00A3438F">
        <w:rPr>
          <w:rFonts w:cstheme="minorHAnsi"/>
          <w:b/>
          <w:bCs/>
          <w:sz w:val="32"/>
          <w:szCs w:val="32"/>
          <w:lang w:val="en-US"/>
        </w:rPr>
        <w:t>School Self Evaluation report and Improvement Plan</w:t>
      </w:r>
      <w:r w:rsidR="00C12261">
        <w:rPr>
          <w:rFonts w:cstheme="minorHAnsi"/>
          <w:b/>
          <w:bCs/>
          <w:sz w:val="32"/>
          <w:szCs w:val="32"/>
          <w:lang w:val="en-US"/>
        </w:rPr>
        <w:t xml:space="preserve"> </w:t>
      </w:r>
      <w:r w:rsidR="00E7075A">
        <w:rPr>
          <w:rFonts w:cstheme="minorHAnsi"/>
          <w:b/>
          <w:bCs/>
          <w:sz w:val="32"/>
          <w:szCs w:val="32"/>
          <w:lang w:val="en-US"/>
        </w:rPr>
        <w:t xml:space="preserve">for Wellbeing </w:t>
      </w:r>
      <w:r w:rsidR="00C12261">
        <w:rPr>
          <w:rFonts w:cstheme="minorHAnsi"/>
          <w:b/>
          <w:bCs/>
          <w:sz w:val="32"/>
          <w:szCs w:val="32"/>
          <w:lang w:val="en-US"/>
        </w:rPr>
        <w:t>update</w:t>
      </w:r>
      <w:r w:rsidR="0080467D">
        <w:rPr>
          <w:rFonts w:cstheme="minorHAnsi"/>
          <w:b/>
          <w:bCs/>
          <w:sz w:val="32"/>
          <w:szCs w:val="32"/>
          <w:lang w:val="en-US"/>
        </w:rPr>
        <w:t>d</w:t>
      </w:r>
      <w:r w:rsidR="00C12261">
        <w:rPr>
          <w:rFonts w:cstheme="minorHAnsi"/>
          <w:b/>
          <w:bCs/>
          <w:sz w:val="32"/>
          <w:szCs w:val="32"/>
          <w:lang w:val="en-US"/>
        </w:rPr>
        <w:t xml:space="preserve"> </w:t>
      </w:r>
      <w:r w:rsidR="00D11EB8">
        <w:rPr>
          <w:rFonts w:cstheme="minorHAnsi"/>
          <w:b/>
          <w:bCs/>
          <w:sz w:val="32"/>
          <w:szCs w:val="32"/>
          <w:lang w:val="en-US"/>
        </w:rPr>
        <w:t>2025-2026</w:t>
      </w:r>
    </w:p>
    <w:p w14:paraId="56639FD4" w14:textId="77777777" w:rsidR="00E67BD6" w:rsidRPr="00A3438F" w:rsidRDefault="00E67BD6" w:rsidP="00E67BD6">
      <w:pPr>
        <w:rPr>
          <w:rFonts w:cstheme="minorHAnsi"/>
          <w:sz w:val="28"/>
          <w:szCs w:val="28"/>
          <w:lang w:val="en-US"/>
        </w:rPr>
      </w:pPr>
    </w:p>
    <w:p w14:paraId="3FCD9182" w14:textId="403E1B47" w:rsidR="00E67BD6" w:rsidRPr="000974F6" w:rsidRDefault="00E67BD6" w:rsidP="000974F6">
      <w:pPr>
        <w:pStyle w:val="ListParagraph"/>
        <w:numPr>
          <w:ilvl w:val="0"/>
          <w:numId w:val="15"/>
        </w:numPr>
        <w:rPr>
          <w:rFonts w:cstheme="minorHAnsi"/>
          <w:b/>
          <w:bCs/>
          <w:sz w:val="28"/>
          <w:szCs w:val="28"/>
          <w:lang w:val="en-US"/>
        </w:rPr>
      </w:pPr>
      <w:r w:rsidRPr="000974F6">
        <w:rPr>
          <w:rFonts w:cstheme="minorHAnsi"/>
          <w:b/>
          <w:bCs/>
          <w:sz w:val="28"/>
          <w:szCs w:val="28"/>
          <w:lang w:val="en-US"/>
        </w:rPr>
        <w:t>Outcomes of our last school improvement plan 2018-2022</w:t>
      </w:r>
    </w:p>
    <w:p w14:paraId="46A9C81C" w14:textId="6598740D" w:rsidR="00410677" w:rsidRPr="00A3438F" w:rsidRDefault="00410677" w:rsidP="00410677">
      <w:pPr>
        <w:pStyle w:val="ListParagraph"/>
        <w:numPr>
          <w:ilvl w:val="0"/>
          <w:numId w:val="8"/>
        </w:numPr>
        <w:rPr>
          <w:rFonts w:cstheme="minorHAnsi"/>
          <w:sz w:val="28"/>
          <w:szCs w:val="28"/>
          <w:lang w:val="en-US"/>
        </w:rPr>
      </w:pPr>
      <w:r w:rsidRPr="00A3438F">
        <w:rPr>
          <w:rFonts w:cstheme="minorHAnsi"/>
          <w:sz w:val="28"/>
          <w:szCs w:val="28"/>
          <w:lang w:val="en-US"/>
        </w:rPr>
        <w:t xml:space="preserve">In literacy specific writing genres are taught by all classes at the same time each year over a </w:t>
      </w:r>
      <w:proofErr w:type="gramStart"/>
      <w:r w:rsidRPr="00A3438F">
        <w:rPr>
          <w:rFonts w:cstheme="minorHAnsi"/>
          <w:sz w:val="28"/>
          <w:szCs w:val="28"/>
          <w:lang w:val="en-US"/>
        </w:rPr>
        <w:t>2 year</w:t>
      </w:r>
      <w:proofErr w:type="gramEnd"/>
      <w:r w:rsidRPr="00A3438F">
        <w:rPr>
          <w:rFonts w:cstheme="minorHAnsi"/>
          <w:sz w:val="28"/>
          <w:szCs w:val="28"/>
          <w:lang w:val="en-US"/>
        </w:rPr>
        <w:t xml:space="preserve"> cycle.  These are successfully linked to comprehension strategies and oral language genres.</w:t>
      </w:r>
    </w:p>
    <w:p w14:paraId="019A250C" w14:textId="0FA4E815" w:rsidR="00410677" w:rsidRPr="00A3438F" w:rsidRDefault="00410677" w:rsidP="00410677">
      <w:pPr>
        <w:pStyle w:val="ListParagraph"/>
        <w:numPr>
          <w:ilvl w:val="0"/>
          <w:numId w:val="8"/>
        </w:numPr>
        <w:rPr>
          <w:rFonts w:cstheme="minorHAnsi"/>
          <w:sz w:val="28"/>
          <w:szCs w:val="28"/>
          <w:lang w:val="en-US"/>
        </w:rPr>
      </w:pPr>
      <w:r w:rsidRPr="00A3438F">
        <w:rPr>
          <w:rFonts w:cstheme="minorHAnsi"/>
          <w:sz w:val="28"/>
          <w:szCs w:val="28"/>
          <w:lang w:val="en-US"/>
        </w:rPr>
        <w:t>In Drumcondra English profiles 60% of children increased their scale score by 1 (target was 40%), while those in the middle classes (focus classes) 65% increased their scale score by 1.</w:t>
      </w:r>
    </w:p>
    <w:p w14:paraId="6A211699" w14:textId="457E510A" w:rsidR="00410677" w:rsidRPr="00A3438F" w:rsidRDefault="00410677" w:rsidP="00410677">
      <w:pPr>
        <w:pStyle w:val="ListParagraph"/>
        <w:numPr>
          <w:ilvl w:val="0"/>
          <w:numId w:val="8"/>
        </w:numPr>
        <w:rPr>
          <w:rFonts w:cstheme="minorHAnsi"/>
          <w:sz w:val="28"/>
          <w:szCs w:val="28"/>
          <w:lang w:val="en-US"/>
        </w:rPr>
      </w:pPr>
      <w:r w:rsidRPr="00A3438F">
        <w:rPr>
          <w:rFonts w:cstheme="minorHAnsi"/>
          <w:sz w:val="28"/>
          <w:szCs w:val="28"/>
          <w:lang w:val="en-US"/>
        </w:rPr>
        <w:t xml:space="preserve">While this timeframe coincided with the pandemic, the school was successful in achieving its targets </w:t>
      </w:r>
      <w:proofErr w:type="gramStart"/>
      <w:r w:rsidRPr="00A3438F">
        <w:rPr>
          <w:rFonts w:cstheme="minorHAnsi"/>
          <w:sz w:val="28"/>
          <w:szCs w:val="28"/>
          <w:lang w:val="en-US"/>
        </w:rPr>
        <w:t>in the area of</w:t>
      </w:r>
      <w:proofErr w:type="gramEnd"/>
      <w:r w:rsidRPr="00A3438F">
        <w:rPr>
          <w:rFonts w:cstheme="minorHAnsi"/>
          <w:sz w:val="28"/>
          <w:szCs w:val="28"/>
          <w:lang w:val="en-US"/>
        </w:rPr>
        <w:t xml:space="preserve"> Digital Learning. Arising out of the plan, the school has made real progress in the provision of ICT hardware and software and coding materials to contribute positively </w:t>
      </w:r>
      <w:proofErr w:type="gramStart"/>
      <w:r w:rsidRPr="00A3438F">
        <w:rPr>
          <w:rFonts w:cstheme="minorHAnsi"/>
          <w:sz w:val="28"/>
          <w:szCs w:val="28"/>
          <w:lang w:val="en-US"/>
        </w:rPr>
        <w:t>in</w:t>
      </w:r>
      <w:proofErr w:type="gramEnd"/>
      <w:r w:rsidRPr="00A3438F">
        <w:rPr>
          <w:rFonts w:cstheme="minorHAnsi"/>
          <w:sz w:val="28"/>
          <w:szCs w:val="28"/>
          <w:lang w:val="en-US"/>
        </w:rPr>
        <w:t xml:space="preserve"> all the aspects of teaching, learning and management within the school.</w:t>
      </w:r>
    </w:p>
    <w:p w14:paraId="51F31CB7" w14:textId="77777777" w:rsidR="00410677" w:rsidRDefault="00410677" w:rsidP="00410677">
      <w:pPr>
        <w:pStyle w:val="ListParagraph"/>
        <w:ind w:left="1440"/>
        <w:rPr>
          <w:rFonts w:cstheme="minorHAnsi"/>
          <w:sz w:val="28"/>
          <w:szCs w:val="28"/>
          <w:lang w:val="en-US"/>
        </w:rPr>
      </w:pPr>
    </w:p>
    <w:p w14:paraId="6C044192" w14:textId="77777777" w:rsidR="00A3438F" w:rsidRDefault="00A3438F" w:rsidP="00410677">
      <w:pPr>
        <w:pStyle w:val="ListParagraph"/>
        <w:ind w:left="1440"/>
        <w:rPr>
          <w:rFonts w:cstheme="minorHAnsi"/>
          <w:sz w:val="28"/>
          <w:szCs w:val="28"/>
          <w:lang w:val="en-US"/>
        </w:rPr>
      </w:pPr>
    </w:p>
    <w:p w14:paraId="17115B8C" w14:textId="77777777" w:rsidR="00A3438F" w:rsidRPr="00A3438F" w:rsidRDefault="00A3438F" w:rsidP="00410677">
      <w:pPr>
        <w:pStyle w:val="ListParagraph"/>
        <w:ind w:left="1440"/>
        <w:rPr>
          <w:rFonts w:cstheme="minorHAnsi"/>
          <w:sz w:val="28"/>
          <w:szCs w:val="28"/>
          <w:lang w:val="en-US"/>
        </w:rPr>
      </w:pPr>
    </w:p>
    <w:p w14:paraId="57D200C4" w14:textId="0D564720" w:rsidR="00E67BD6" w:rsidRPr="00A3438F" w:rsidRDefault="00E67BD6" w:rsidP="00E67BD6">
      <w:pPr>
        <w:pStyle w:val="ListParagraph"/>
        <w:numPr>
          <w:ilvl w:val="1"/>
          <w:numId w:val="2"/>
        </w:numPr>
        <w:rPr>
          <w:rFonts w:cstheme="minorHAnsi"/>
          <w:b/>
          <w:bCs/>
          <w:sz w:val="28"/>
          <w:szCs w:val="28"/>
          <w:lang w:val="en-US"/>
        </w:rPr>
      </w:pPr>
      <w:r w:rsidRPr="00A3438F">
        <w:rPr>
          <w:rFonts w:cstheme="minorHAnsi"/>
          <w:b/>
          <w:bCs/>
          <w:sz w:val="28"/>
          <w:szCs w:val="28"/>
          <w:lang w:val="en-US"/>
        </w:rPr>
        <w:t>The Focus of this evaluation:</w:t>
      </w:r>
    </w:p>
    <w:p w14:paraId="2BA58DAE" w14:textId="53625A53" w:rsidR="00E67BD6" w:rsidRPr="00A3438F" w:rsidRDefault="00E67BD6" w:rsidP="00E67BD6">
      <w:pPr>
        <w:ind w:left="360"/>
        <w:rPr>
          <w:rFonts w:cstheme="minorHAnsi"/>
          <w:sz w:val="28"/>
          <w:szCs w:val="28"/>
          <w:lang w:val="en-US"/>
        </w:rPr>
      </w:pPr>
      <w:r w:rsidRPr="00A3438F">
        <w:rPr>
          <w:rFonts w:cstheme="minorHAnsi"/>
          <w:sz w:val="28"/>
          <w:szCs w:val="28"/>
          <w:lang w:val="en-US"/>
        </w:rPr>
        <w:t xml:space="preserve">After receiving a copy of the Wellbeing Policy Statement and Framework for Practice document, the principal shared the statements of Effective Practice with all staff members in the 2022/2023 school year.  The aim was to </w:t>
      </w:r>
      <w:proofErr w:type="gramStart"/>
      <w:r w:rsidRPr="00A3438F">
        <w:rPr>
          <w:rFonts w:cstheme="minorHAnsi"/>
          <w:sz w:val="28"/>
          <w:szCs w:val="28"/>
          <w:lang w:val="en-US"/>
        </w:rPr>
        <w:t>open up</w:t>
      </w:r>
      <w:proofErr w:type="gramEnd"/>
      <w:r w:rsidRPr="00A3438F">
        <w:rPr>
          <w:rFonts w:cstheme="minorHAnsi"/>
          <w:sz w:val="28"/>
          <w:szCs w:val="28"/>
          <w:lang w:val="en-US"/>
        </w:rPr>
        <w:t xml:space="preserve"> an informal discussion amongst staff members about </w:t>
      </w:r>
      <w:proofErr w:type="gramStart"/>
      <w:r w:rsidRPr="00A3438F">
        <w:rPr>
          <w:rFonts w:cstheme="minorHAnsi"/>
          <w:sz w:val="28"/>
          <w:szCs w:val="28"/>
          <w:lang w:val="en-US"/>
        </w:rPr>
        <w:t>wellbeing</w:t>
      </w:r>
      <w:proofErr w:type="gramEnd"/>
      <w:r w:rsidRPr="00A3438F">
        <w:rPr>
          <w:rFonts w:cstheme="minorHAnsi"/>
          <w:sz w:val="28"/>
          <w:szCs w:val="28"/>
          <w:lang w:val="en-US"/>
        </w:rPr>
        <w:t xml:space="preserve"> </w:t>
      </w:r>
      <w:r w:rsidRPr="00A3438F">
        <w:rPr>
          <w:rFonts w:cstheme="minorHAnsi"/>
          <w:sz w:val="28"/>
          <w:szCs w:val="28"/>
          <w:lang w:val="en-US"/>
        </w:rPr>
        <w:lastRenderedPageBreak/>
        <w:t>promotion in the school.  The staff noted what we considered good practice in relation to the 4 key areas of the wellbeing framework and completed a SOAR activity (Strengths, Opportunities, Aspirations and Results) about our school</w:t>
      </w:r>
    </w:p>
    <w:p w14:paraId="5AB06B60" w14:textId="1AE7898C" w:rsidR="00E67BD6" w:rsidRPr="00A3438F" w:rsidRDefault="00E67BD6" w:rsidP="00E67BD6">
      <w:pPr>
        <w:pStyle w:val="ListParagraph"/>
        <w:numPr>
          <w:ilvl w:val="0"/>
          <w:numId w:val="3"/>
        </w:numPr>
        <w:rPr>
          <w:rFonts w:cstheme="minorHAnsi"/>
          <w:sz w:val="28"/>
          <w:szCs w:val="28"/>
          <w:lang w:val="en-US"/>
        </w:rPr>
      </w:pPr>
      <w:r w:rsidRPr="00A3438F">
        <w:rPr>
          <w:rFonts w:cstheme="minorHAnsi"/>
          <w:sz w:val="28"/>
          <w:szCs w:val="28"/>
          <w:lang w:val="en-US"/>
        </w:rPr>
        <w:t>Culture and Environment</w:t>
      </w:r>
    </w:p>
    <w:p w14:paraId="3FD6DC5C" w14:textId="6CE4D98F" w:rsidR="00E67BD6" w:rsidRPr="00A3438F" w:rsidRDefault="00E67BD6" w:rsidP="00E67BD6">
      <w:pPr>
        <w:pStyle w:val="ListParagraph"/>
        <w:numPr>
          <w:ilvl w:val="0"/>
          <w:numId w:val="3"/>
        </w:numPr>
        <w:rPr>
          <w:rFonts w:cstheme="minorHAnsi"/>
          <w:sz w:val="28"/>
          <w:szCs w:val="28"/>
          <w:lang w:val="en-US"/>
        </w:rPr>
      </w:pPr>
      <w:r w:rsidRPr="00A3438F">
        <w:rPr>
          <w:rFonts w:cstheme="minorHAnsi"/>
          <w:sz w:val="28"/>
          <w:szCs w:val="28"/>
          <w:lang w:val="en-US"/>
        </w:rPr>
        <w:t>Curriculum</w:t>
      </w:r>
    </w:p>
    <w:p w14:paraId="6E4D5B05" w14:textId="456DD780" w:rsidR="00E67BD6" w:rsidRPr="00A3438F" w:rsidRDefault="00E67BD6" w:rsidP="00E67BD6">
      <w:pPr>
        <w:pStyle w:val="ListParagraph"/>
        <w:numPr>
          <w:ilvl w:val="0"/>
          <w:numId w:val="3"/>
        </w:numPr>
        <w:rPr>
          <w:rFonts w:cstheme="minorHAnsi"/>
          <w:sz w:val="28"/>
          <w:szCs w:val="28"/>
          <w:lang w:val="en-US"/>
        </w:rPr>
      </w:pPr>
      <w:r w:rsidRPr="00A3438F">
        <w:rPr>
          <w:rFonts w:cstheme="minorHAnsi"/>
          <w:sz w:val="28"/>
          <w:szCs w:val="28"/>
          <w:lang w:val="en-US"/>
        </w:rPr>
        <w:t>Policy and Planning</w:t>
      </w:r>
    </w:p>
    <w:p w14:paraId="3AD1732F" w14:textId="4E8D843A" w:rsidR="00E67BD6" w:rsidRPr="00A3438F" w:rsidRDefault="00E67BD6" w:rsidP="00E67BD6">
      <w:pPr>
        <w:pStyle w:val="ListParagraph"/>
        <w:numPr>
          <w:ilvl w:val="0"/>
          <w:numId w:val="3"/>
        </w:numPr>
        <w:rPr>
          <w:rFonts w:cstheme="minorHAnsi"/>
          <w:sz w:val="28"/>
          <w:szCs w:val="28"/>
          <w:lang w:val="en-US"/>
        </w:rPr>
      </w:pPr>
      <w:r w:rsidRPr="00A3438F">
        <w:rPr>
          <w:rFonts w:cstheme="minorHAnsi"/>
          <w:sz w:val="28"/>
          <w:szCs w:val="28"/>
          <w:lang w:val="en-US"/>
        </w:rPr>
        <w:t>Relationships and Partnerships</w:t>
      </w:r>
    </w:p>
    <w:p w14:paraId="488B1CC1" w14:textId="518DA5FF" w:rsidR="00E67BD6" w:rsidRPr="00A3438F" w:rsidRDefault="00E67BD6" w:rsidP="00E67BD6">
      <w:pPr>
        <w:ind w:left="360"/>
        <w:rPr>
          <w:rFonts w:cstheme="minorHAnsi"/>
          <w:sz w:val="28"/>
          <w:szCs w:val="28"/>
          <w:lang w:val="en-US"/>
        </w:rPr>
      </w:pPr>
      <w:r w:rsidRPr="00A3438F">
        <w:rPr>
          <w:rFonts w:cstheme="minorHAnsi"/>
          <w:sz w:val="28"/>
          <w:szCs w:val="28"/>
          <w:lang w:val="en-US"/>
        </w:rPr>
        <w:t>The principal invited staff members who were interested in volunteering onto a wellbeing team and explained that the team would work with the staff to lead the whole school community through a well-being promotion and</w:t>
      </w:r>
      <w:r w:rsidR="00BD2A37" w:rsidRPr="00A3438F">
        <w:rPr>
          <w:rFonts w:cstheme="minorHAnsi"/>
          <w:sz w:val="28"/>
          <w:szCs w:val="28"/>
          <w:lang w:val="en-US"/>
        </w:rPr>
        <w:t xml:space="preserve"> self-evaluation process.  The team comprises of </w:t>
      </w:r>
      <w:r w:rsidR="00A3438F">
        <w:rPr>
          <w:rFonts w:cstheme="minorHAnsi"/>
          <w:sz w:val="28"/>
          <w:szCs w:val="28"/>
          <w:lang w:val="en-US"/>
        </w:rPr>
        <w:t xml:space="preserve">a variety of </w:t>
      </w:r>
      <w:r w:rsidR="00BD2A37" w:rsidRPr="00A3438F">
        <w:rPr>
          <w:rFonts w:cstheme="minorHAnsi"/>
          <w:sz w:val="28"/>
          <w:szCs w:val="28"/>
          <w:lang w:val="en-US"/>
        </w:rPr>
        <w:t>staff members</w:t>
      </w:r>
      <w:r w:rsidR="00A3438F">
        <w:rPr>
          <w:rFonts w:cstheme="minorHAnsi"/>
          <w:sz w:val="28"/>
          <w:szCs w:val="28"/>
          <w:lang w:val="en-US"/>
        </w:rPr>
        <w:t xml:space="preserve"> working across different class levels.</w:t>
      </w:r>
    </w:p>
    <w:p w14:paraId="1819CF10" w14:textId="38FB7DBA" w:rsidR="00BD2A37" w:rsidRPr="00A3438F" w:rsidRDefault="00BD2A37" w:rsidP="00E67BD6">
      <w:pPr>
        <w:ind w:left="360"/>
        <w:rPr>
          <w:rFonts w:cstheme="minorHAnsi"/>
          <w:sz w:val="28"/>
          <w:szCs w:val="28"/>
          <w:lang w:val="en-US"/>
        </w:rPr>
      </w:pPr>
    </w:p>
    <w:p w14:paraId="31A895F8" w14:textId="0B34BA3A" w:rsidR="00BD2A37" w:rsidRPr="00A3438F" w:rsidRDefault="00BD2A37" w:rsidP="00E67BD6">
      <w:pPr>
        <w:ind w:left="360"/>
        <w:rPr>
          <w:rFonts w:cstheme="minorHAnsi"/>
          <w:sz w:val="28"/>
          <w:szCs w:val="28"/>
          <w:lang w:val="en-US"/>
        </w:rPr>
      </w:pPr>
      <w:r w:rsidRPr="00A3438F">
        <w:rPr>
          <w:rFonts w:cstheme="minorHAnsi"/>
          <w:sz w:val="28"/>
          <w:szCs w:val="28"/>
          <w:lang w:val="en-US"/>
        </w:rPr>
        <w:t xml:space="preserve">At the first meeting, our group was unsure as to which of the four key areas required the most attention.  It became apparent that evidence needed to be collected across each of the four key areas </w:t>
      </w:r>
      <w:proofErr w:type="gramStart"/>
      <w:r w:rsidRPr="00A3438F">
        <w:rPr>
          <w:rFonts w:cstheme="minorHAnsi"/>
          <w:sz w:val="28"/>
          <w:szCs w:val="28"/>
          <w:lang w:val="en-US"/>
        </w:rPr>
        <w:t>in order to</w:t>
      </w:r>
      <w:proofErr w:type="gramEnd"/>
      <w:r w:rsidRPr="00A3438F">
        <w:rPr>
          <w:rFonts w:cstheme="minorHAnsi"/>
          <w:sz w:val="28"/>
          <w:szCs w:val="28"/>
          <w:lang w:val="en-US"/>
        </w:rPr>
        <w:t xml:space="preserve"> identify the area of need/focus.  It was decided based on the framework that we would need to adopt a whole school approach, garnering the perspectives of all stakeholders in the school community, including staff, parents/guardians and pupils.</w:t>
      </w:r>
    </w:p>
    <w:p w14:paraId="1ECD66A7" w14:textId="2CE1F6B0" w:rsidR="00BD2A37" w:rsidRPr="00A3438F" w:rsidRDefault="00BD2A37" w:rsidP="00E67BD6">
      <w:pPr>
        <w:ind w:left="360"/>
        <w:rPr>
          <w:rFonts w:cstheme="minorHAnsi"/>
          <w:sz w:val="28"/>
          <w:szCs w:val="28"/>
          <w:lang w:val="en-US"/>
        </w:rPr>
      </w:pPr>
      <w:r w:rsidRPr="00A3438F">
        <w:rPr>
          <w:rFonts w:cstheme="minorHAnsi"/>
          <w:sz w:val="28"/>
          <w:szCs w:val="28"/>
          <w:lang w:val="en-US"/>
        </w:rPr>
        <w:t xml:space="preserve">We have gathered evidence through meetings, the student council, questionnaires and informal discussions.  Using sources from the PDST, NEPS and the DES questionnaires were devised and shared through paper (staff and pupils) and google forms for parents in term 3 2023.  Once all the data was collected, the wellbeing team met regularly to </w:t>
      </w:r>
      <w:proofErr w:type="spellStart"/>
      <w:r w:rsidRPr="00A3438F">
        <w:rPr>
          <w:rFonts w:cstheme="minorHAnsi"/>
          <w:sz w:val="28"/>
          <w:szCs w:val="28"/>
          <w:lang w:val="en-US"/>
        </w:rPr>
        <w:t>analyse</w:t>
      </w:r>
      <w:proofErr w:type="spellEnd"/>
      <w:r w:rsidRPr="00A3438F">
        <w:rPr>
          <w:rFonts w:cstheme="minorHAnsi"/>
          <w:sz w:val="28"/>
          <w:szCs w:val="28"/>
          <w:lang w:val="en-US"/>
        </w:rPr>
        <w:t xml:space="preserve"> and make judgements on what information had been gathered.</w:t>
      </w:r>
    </w:p>
    <w:p w14:paraId="603CB4C3" w14:textId="77777777" w:rsidR="00BD2A37" w:rsidRDefault="00BD2A37" w:rsidP="00E67BD6">
      <w:pPr>
        <w:ind w:left="360"/>
        <w:rPr>
          <w:rFonts w:cstheme="minorHAnsi"/>
          <w:sz w:val="28"/>
          <w:szCs w:val="28"/>
          <w:lang w:val="en-US"/>
        </w:rPr>
      </w:pPr>
    </w:p>
    <w:p w14:paraId="75211B1B" w14:textId="77777777" w:rsidR="00A3438F" w:rsidRPr="00A3438F" w:rsidRDefault="00A3438F" w:rsidP="00E67BD6">
      <w:pPr>
        <w:ind w:left="360"/>
        <w:rPr>
          <w:rFonts w:cstheme="minorHAnsi"/>
          <w:sz w:val="28"/>
          <w:szCs w:val="28"/>
          <w:lang w:val="en-US"/>
        </w:rPr>
      </w:pPr>
    </w:p>
    <w:p w14:paraId="689115E0" w14:textId="41119C4E" w:rsidR="00BD2A37" w:rsidRPr="00A3438F" w:rsidRDefault="00BD2A37" w:rsidP="00BD2A37">
      <w:pPr>
        <w:pStyle w:val="ListParagraph"/>
        <w:numPr>
          <w:ilvl w:val="0"/>
          <w:numId w:val="2"/>
        </w:numPr>
        <w:rPr>
          <w:rFonts w:cstheme="minorHAnsi"/>
          <w:b/>
          <w:bCs/>
          <w:sz w:val="28"/>
          <w:szCs w:val="28"/>
          <w:lang w:val="en-US"/>
        </w:rPr>
      </w:pPr>
      <w:r w:rsidRPr="00A3438F">
        <w:rPr>
          <w:rFonts w:cstheme="minorHAnsi"/>
          <w:b/>
          <w:bCs/>
          <w:sz w:val="28"/>
          <w:szCs w:val="28"/>
          <w:lang w:val="en-US"/>
        </w:rPr>
        <w:t>Findings of this evaluation</w:t>
      </w:r>
    </w:p>
    <w:tbl>
      <w:tblPr>
        <w:tblStyle w:val="TableGrid"/>
        <w:tblW w:w="9072" w:type="dxa"/>
        <w:tblInd w:w="-5" w:type="dxa"/>
        <w:tblLook w:val="04A0" w:firstRow="1" w:lastRow="0" w:firstColumn="1" w:lastColumn="0" w:noHBand="0" w:noVBand="1"/>
      </w:tblPr>
      <w:tblGrid>
        <w:gridCol w:w="9072"/>
      </w:tblGrid>
      <w:tr w:rsidR="00BD2A37" w:rsidRPr="00A3438F" w14:paraId="656FD047" w14:textId="77777777" w:rsidTr="003D27B6">
        <w:tc>
          <w:tcPr>
            <w:tcW w:w="9072" w:type="dxa"/>
            <w:shd w:val="clear" w:color="auto" w:fill="A8D08D" w:themeFill="accent6" w:themeFillTint="99"/>
          </w:tcPr>
          <w:p w14:paraId="46FCA5C2" w14:textId="0606F7A9" w:rsidR="00BD2A37" w:rsidRPr="00A3438F" w:rsidRDefault="00300059" w:rsidP="00692157">
            <w:pPr>
              <w:rPr>
                <w:rFonts w:cstheme="minorHAnsi"/>
                <w:b/>
                <w:bCs/>
                <w:sz w:val="28"/>
                <w:szCs w:val="28"/>
                <w:lang w:val="en-US"/>
              </w:rPr>
            </w:pPr>
            <w:r w:rsidRPr="00A3438F">
              <w:rPr>
                <w:rFonts w:cstheme="minorHAnsi"/>
                <w:b/>
                <w:bCs/>
                <w:sz w:val="28"/>
                <w:szCs w:val="28"/>
                <w:lang w:val="en-US"/>
              </w:rPr>
              <w:t>Wellbeing Promotion Parent/Carer Questionnaire</w:t>
            </w:r>
          </w:p>
        </w:tc>
      </w:tr>
      <w:tr w:rsidR="00BD2A37" w:rsidRPr="00A3438F" w14:paraId="51A1257F" w14:textId="77777777" w:rsidTr="00692157">
        <w:tc>
          <w:tcPr>
            <w:tcW w:w="9072" w:type="dxa"/>
          </w:tcPr>
          <w:p w14:paraId="36349A23" w14:textId="64E245FD" w:rsidR="00300059" w:rsidRPr="00A3438F" w:rsidRDefault="00300059" w:rsidP="00300059">
            <w:pPr>
              <w:rPr>
                <w:rFonts w:cstheme="minorHAnsi"/>
                <w:sz w:val="28"/>
                <w:szCs w:val="28"/>
                <w:lang w:val="en-US"/>
              </w:rPr>
            </w:pPr>
            <w:r w:rsidRPr="00A3438F">
              <w:rPr>
                <w:rFonts w:cstheme="minorHAnsi"/>
                <w:sz w:val="28"/>
                <w:szCs w:val="28"/>
                <w:lang w:val="en-US"/>
              </w:rPr>
              <w:t>(In the survey, participants chose from options; Yes, No and Sometimes)</w:t>
            </w:r>
          </w:p>
          <w:p w14:paraId="432BB6E9" w14:textId="25D6A2E9" w:rsidR="00BD2A37" w:rsidRPr="00A3438F" w:rsidRDefault="00300059" w:rsidP="00300059">
            <w:pPr>
              <w:pStyle w:val="ListParagraph"/>
              <w:numPr>
                <w:ilvl w:val="0"/>
                <w:numId w:val="4"/>
              </w:numPr>
              <w:rPr>
                <w:rFonts w:cstheme="minorHAnsi"/>
                <w:sz w:val="28"/>
                <w:szCs w:val="28"/>
                <w:lang w:val="en-US"/>
              </w:rPr>
            </w:pPr>
            <w:r w:rsidRPr="00A3438F">
              <w:rPr>
                <w:rFonts w:cstheme="minorHAnsi"/>
                <w:sz w:val="28"/>
                <w:szCs w:val="28"/>
                <w:lang w:val="en-US"/>
              </w:rPr>
              <w:t>97.11% of parents felt that the school is welcoming and accessible to parents/carers</w:t>
            </w:r>
          </w:p>
          <w:p w14:paraId="1605C35C" w14:textId="77777777" w:rsidR="00300059" w:rsidRPr="00A3438F" w:rsidRDefault="00300059" w:rsidP="00300059">
            <w:pPr>
              <w:pStyle w:val="ListParagraph"/>
              <w:numPr>
                <w:ilvl w:val="0"/>
                <w:numId w:val="4"/>
              </w:numPr>
              <w:rPr>
                <w:rFonts w:cstheme="minorHAnsi"/>
                <w:sz w:val="28"/>
                <w:szCs w:val="28"/>
                <w:lang w:val="en-US"/>
              </w:rPr>
            </w:pPr>
            <w:r w:rsidRPr="00A3438F">
              <w:rPr>
                <w:rFonts w:cstheme="minorHAnsi"/>
                <w:sz w:val="28"/>
                <w:szCs w:val="28"/>
                <w:lang w:val="en-US"/>
              </w:rPr>
              <w:lastRenderedPageBreak/>
              <w:t>99% felt that the school is well kept and bright</w:t>
            </w:r>
          </w:p>
          <w:p w14:paraId="4215E929" w14:textId="15DEF7D7" w:rsidR="00300059" w:rsidRPr="00A3438F" w:rsidRDefault="00300059" w:rsidP="00300059">
            <w:pPr>
              <w:pStyle w:val="ListParagraph"/>
              <w:numPr>
                <w:ilvl w:val="0"/>
                <w:numId w:val="4"/>
              </w:numPr>
              <w:rPr>
                <w:rFonts w:cstheme="minorHAnsi"/>
                <w:sz w:val="28"/>
                <w:szCs w:val="28"/>
                <w:lang w:val="en-US"/>
              </w:rPr>
            </w:pPr>
            <w:r w:rsidRPr="00A3438F">
              <w:rPr>
                <w:rFonts w:cstheme="minorHAnsi"/>
                <w:sz w:val="28"/>
                <w:szCs w:val="28"/>
                <w:lang w:val="en-US"/>
              </w:rPr>
              <w:t>22% of parents answered no or sometimes to the questions ‘the school looks for and listens to my child’s opinion when developing school policies and plans and 12% answered no or sometimes about the school listening to their views</w:t>
            </w:r>
          </w:p>
          <w:p w14:paraId="0D96149B" w14:textId="62C5B452" w:rsidR="00300059" w:rsidRPr="00A3438F" w:rsidRDefault="00300059" w:rsidP="00300059">
            <w:pPr>
              <w:pStyle w:val="ListParagraph"/>
              <w:numPr>
                <w:ilvl w:val="0"/>
                <w:numId w:val="4"/>
              </w:numPr>
              <w:rPr>
                <w:rFonts w:cstheme="minorHAnsi"/>
                <w:sz w:val="28"/>
                <w:szCs w:val="28"/>
                <w:lang w:val="en-US"/>
              </w:rPr>
            </w:pPr>
            <w:r w:rsidRPr="00A3438F">
              <w:rPr>
                <w:rFonts w:cstheme="minorHAnsi"/>
                <w:sz w:val="28"/>
                <w:szCs w:val="28"/>
                <w:lang w:val="en-US"/>
              </w:rPr>
              <w:t xml:space="preserve">9% said that their children </w:t>
            </w:r>
            <w:proofErr w:type="spellStart"/>
            <w:r w:rsidRPr="00A3438F">
              <w:rPr>
                <w:rFonts w:cstheme="minorHAnsi"/>
                <w:sz w:val="28"/>
                <w:szCs w:val="28"/>
                <w:lang w:val="en-US"/>
              </w:rPr>
              <w:t>can not</w:t>
            </w:r>
            <w:proofErr w:type="spellEnd"/>
            <w:r w:rsidRPr="00A3438F">
              <w:rPr>
                <w:rFonts w:cstheme="minorHAnsi"/>
                <w:sz w:val="28"/>
                <w:szCs w:val="28"/>
                <w:lang w:val="en-US"/>
              </w:rPr>
              <w:t xml:space="preserve"> take part in activities at school, like sport, art, dancing, drama, music</w:t>
            </w:r>
          </w:p>
        </w:tc>
      </w:tr>
    </w:tbl>
    <w:p w14:paraId="105146DA" w14:textId="77777777" w:rsidR="00BD2A37" w:rsidRPr="00A3438F" w:rsidRDefault="00BD2A37" w:rsidP="00BD2A37">
      <w:pPr>
        <w:ind w:left="360"/>
        <w:rPr>
          <w:rFonts w:cstheme="minorHAnsi"/>
          <w:sz w:val="28"/>
          <w:szCs w:val="28"/>
          <w:lang w:val="en-US"/>
        </w:rPr>
      </w:pPr>
    </w:p>
    <w:tbl>
      <w:tblPr>
        <w:tblStyle w:val="TableGrid"/>
        <w:tblW w:w="0" w:type="auto"/>
        <w:tblLook w:val="04A0" w:firstRow="1" w:lastRow="0" w:firstColumn="1" w:lastColumn="0" w:noHBand="0" w:noVBand="1"/>
      </w:tblPr>
      <w:tblGrid>
        <w:gridCol w:w="9016"/>
      </w:tblGrid>
      <w:tr w:rsidR="00300059" w:rsidRPr="00A3438F" w14:paraId="1E8FB0B1" w14:textId="77777777" w:rsidTr="003D27B6">
        <w:tc>
          <w:tcPr>
            <w:tcW w:w="9016" w:type="dxa"/>
            <w:shd w:val="clear" w:color="auto" w:fill="A8D08D" w:themeFill="accent6" w:themeFillTint="99"/>
          </w:tcPr>
          <w:p w14:paraId="1F807831" w14:textId="4527FEA3" w:rsidR="00300059" w:rsidRPr="00A3438F" w:rsidRDefault="00300059" w:rsidP="00E67BD6">
            <w:pPr>
              <w:rPr>
                <w:rFonts w:cstheme="minorHAnsi"/>
                <w:b/>
                <w:bCs/>
                <w:sz w:val="28"/>
                <w:szCs w:val="28"/>
                <w:lang w:val="en-US"/>
              </w:rPr>
            </w:pPr>
            <w:r w:rsidRPr="00A3438F">
              <w:rPr>
                <w:rFonts w:cstheme="minorHAnsi"/>
                <w:b/>
                <w:bCs/>
                <w:sz w:val="28"/>
                <w:szCs w:val="28"/>
                <w:lang w:val="en-US"/>
              </w:rPr>
              <w:t>Staff Questionnaire</w:t>
            </w:r>
          </w:p>
        </w:tc>
      </w:tr>
      <w:tr w:rsidR="00300059" w:rsidRPr="00A3438F" w14:paraId="305C350D" w14:textId="77777777" w:rsidTr="00300059">
        <w:tc>
          <w:tcPr>
            <w:tcW w:w="9016" w:type="dxa"/>
          </w:tcPr>
          <w:p w14:paraId="064475BE" w14:textId="77777777" w:rsidR="00300059" w:rsidRPr="00A3438F" w:rsidRDefault="00300059" w:rsidP="00300059">
            <w:pPr>
              <w:rPr>
                <w:rFonts w:cstheme="minorHAnsi"/>
                <w:sz w:val="28"/>
                <w:szCs w:val="28"/>
                <w:lang w:val="en-US"/>
              </w:rPr>
            </w:pPr>
            <w:r w:rsidRPr="00A3438F">
              <w:rPr>
                <w:rFonts w:cstheme="minorHAnsi"/>
                <w:sz w:val="28"/>
                <w:szCs w:val="28"/>
                <w:lang w:val="en-US"/>
              </w:rPr>
              <w:t>(In the survey, participants chose from options; Yes, No and Sometimes)</w:t>
            </w:r>
          </w:p>
          <w:p w14:paraId="77C2429E" w14:textId="77777777" w:rsidR="00300059" w:rsidRPr="00A3438F" w:rsidRDefault="00300059" w:rsidP="00300059">
            <w:pPr>
              <w:pStyle w:val="ListParagraph"/>
              <w:numPr>
                <w:ilvl w:val="0"/>
                <w:numId w:val="5"/>
              </w:numPr>
              <w:rPr>
                <w:rFonts w:cstheme="minorHAnsi"/>
                <w:sz w:val="28"/>
                <w:szCs w:val="28"/>
                <w:lang w:val="en-US"/>
              </w:rPr>
            </w:pPr>
            <w:r w:rsidRPr="00A3438F">
              <w:rPr>
                <w:rFonts w:cstheme="minorHAnsi"/>
                <w:sz w:val="28"/>
                <w:szCs w:val="28"/>
                <w:lang w:val="en-US"/>
              </w:rPr>
              <w:t>100% felt that the school is welcoming and accessible to all staff</w:t>
            </w:r>
          </w:p>
          <w:p w14:paraId="6B41A6CA" w14:textId="77777777" w:rsidR="00300059" w:rsidRPr="00A3438F" w:rsidRDefault="00300059" w:rsidP="00300059">
            <w:pPr>
              <w:pStyle w:val="ListParagraph"/>
              <w:numPr>
                <w:ilvl w:val="0"/>
                <w:numId w:val="5"/>
              </w:numPr>
              <w:rPr>
                <w:rFonts w:cstheme="minorHAnsi"/>
                <w:sz w:val="28"/>
                <w:szCs w:val="28"/>
                <w:lang w:val="en-US"/>
              </w:rPr>
            </w:pPr>
            <w:r w:rsidRPr="00A3438F">
              <w:rPr>
                <w:rFonts w:cstheme="minorHAnsi"/>
                <w:sz w:val="28"/>
                <w:szCs w:val="28"/>
                <w:lang w:val="en-US"/>
              </w:rPr>
              <w:t>100% felt that staff show respect and care for each other, even when there are disagreements.</w:t>
            </w:r>
          </w:p>
          <w:p w14:paraId="73E5540D" w14:textId="77777777" w:rsidR="00300059" w:rsidRPr="00A3438F" w:rsidRDefault="006B4988" w:rsidP="00300059">
            <w:pPr>
              <w:pStyle w:val="ListParagraph"/>
              <w:numPr>
                <w:ilvl w:val="0"/>
                <w:numId w:val="5"/>
              </w:numPr>
              <w:rPr>
                <w:rFonts w:cstheme="minorHAnsi"/>
                <w:sz w:val="28"/>
                <w:szCs w:val="28"/>
                <w:lang w:val="en-US"/>
              </w:rPr>
            </w:pPr>
            <w:r w:rsidRPr="00A3438F">
              <w:rPr>
                <w:rFonts w:cstheme="minorHAnsi"/>
                <w:sz w:val="28"/>
                <w:szCs w:val="28"/>
                <w:lang w:val="en-US"/>
              </w:rPr>
              <w:t xml:space="preserve">100% felt staff are supported by management when issues arise with colleagues, </w:t>
            </w:r>
            <w:proofErr w:type="gramStart"/>
            <w:r w:rsidRPr="00A3438F">
              <w:rPr>
                <w:rFonts w:cstheme="minorHAnsi"/>
                <w:sz w:val="28"/>
                <w:szCs w:val="28"/>
                <w:lang w:val="en-US"/>
              </w:rPr>
              <w:t>work load</w:t>
            </w:r>
            <w:proofErr w:type="gramEnd"/>
            <w:r w:rsidRPr="00A3438F">
              <w:rPr>
                <w:rFonts w:cstheme="minorHAnsi"/>
                <w:sz w:val="28"/>
                <w:szCs w:val="28"/>
                <w:lang w:val="en-US"/>
              </w:rPr>
              <w:t>, stress.</w:t>
            </w:r>
          </w:p>
          <w:p w14:paraId="14BE83B5" w14:textId="77777777" w:rsidR="006B4988" w:rsidRPr="00A3438F" w:rsidRDefault="006B4988" w:rsidP="00300059">
            <w:pPr>
              <w:pStyle w:val="ListParagraph"/>
              <w:numPr>
                <w:ilvl w:val="0"/>
                <w:numId w:val="5"/>
              </w:numPr>
              <w:rPr>
                <w:rFonts w:cstheme="minorHAnsi"/>
                <w:sz w:val="28"/>
                <w:szCs w:val="28"/>
                <w:lang w:val="en-US"/>
              </w:rPr>
            </w:pPr>
            <w:r w:rsidRPr="00A3438F">
              <w:rPr>
                <w:rFonts w:cstheme="minorHAnsi"/>
                <w:sz w:val="28"/>
                <w:szCs w:val="28"/>
                <w:lang w:val="en-US"/>
              </w:rPr>
              <w:t xml:space="preserve">66% said staff do not consider and </w:t>
            </w:r>
            <w:proofErr w:type="spellStart"/>
            <w:r w:rsidRPr="00A3438F">
              <w:rPr>
                <w:rFonts w:cstheme="minorHAnsi"/>
                <w:sz w:val="28"/>
                <w:szCs w:val="28"/>
                <w:lang w:val="en-US"/>
              </w:rPr>
              <w:t>prioritise</w:t>
            </w:r>
            <w:proofErr w:type="spellEnd"/>
            <w:r w:rsidRPr="00A3438F">
              <w:rPr>
                <w:rFonts w:cstheme="minorHAnsi"/>
                <w:sz w:val="28"/>
                <w:szCs w:val="28"/>
                <w:lang w:val="en-US"/>
              </w:rPr>
              <w:t xml:space="preserve"> their own health and wellbeing</w:t>
            </w:r>
          </w:p>
          <w:p w14:paraId="42263732" w14:textId="77777777" w:rsidR="006B4988" w:rsidRPr="00A3438F" w:rsidRDefault="006B4988" w:rsidP="00300059">
            <w:pPr>
              <w:pStyle w:val="ListParagraph"/>
              <w:numPr>
                <w:ilvl w:val="0"/>
                <w:numId w:val="5"/>
              </w:numPr>
              <w:rPr>
                <w:rFonts w:cstheme="minorHAnsi"/>
                <w:sz w:val="28"/>
                <w:szCs w:val="28"/>
                <w:lang w:val="en-US"/>
              </w:rPr>
            </w:pPr>
            <w:r w:rsidRPr="00A3438F">
              <w:rPr>
                <w:rFonts w:cstheme="minorHAnsi"/>
                <w:sz w:val="28"/>
                <w:szCs w:val="28"/>
                <w:lang w:val="en-US"/>
              </w:rPr>
              <w:t>66% said pupils do not interact with each other in a calm and respectful manner.</w:t>
            </w:r>
          </w:p>
          <w:p w14:paraId="12A04363" w14:textId="14C407E8" w:rsidR="006B4988" w:rsidRPr="00A3438F" w:rsidRDefault="00DA554B" w:rsidP="00300059">
            <w:pPr>
              <w:pStyle w:val="ListParagraph"/>
              <w:numPr>
                <w:ilvl w:val="0"/>
                <w:numId w:val="5"/>
              </w:numPr>
              <w:rPr>
                <w:rFonts w:cstheme="minorHAnsi"/>
                <w:sz w:val="28"/>
                <w:szCs w:val="28"/>
                <w:lang w:val="en-US"/>
              </w:rPr>
            </w:pPr>
            <w:r>
              <w:rPr>
                <w:rFonts w:cstheme="minorHAnsi"/>
                <w:sz w:val="28"/>
                <w:szCs w:val="28"/>
                <w:lang w:val="en-US"/>
              </w:rPr>
              <w:t>33.3</w:t>
            </w:r>
            <w:r w:rsidR="006B4988" w:rsidRPr="00A3438F">
              <w:rPr>
                <w:rFonts w:cstheme="minorHAnsi"/>
                <w:sz w:val="28"/>
                <w:szCs w:val="28"/>
                <w:lang w:val="en-US"/>
              </w:rPr>
              <w:t xml:space="preserve">% answered no </w:t>
            </w:r>
            <w:r>
              <w:rPr>
                <w:rFonts w:cstheme="minorHAnsi"/>
                <w:sz w:val="28"/>
                <w:szCs w:val="28"/>
                <w:lang w:val="en-US"/>
              </w:rPr>
              <w:t>and 66.6% answered</w:t>
            </w:r>
            <w:r w:rsidR="006B4988" w:rsidRPr="00A3438F">
              <w:rPr>
                <w:rFonts w:cstheme="minorHAnsi"/>
                <w:sz w:val="28"/>
                <w:szCs w:val="28"/>
                <w:lang w:val="en-US"/>
              </w:rPr>
              <w:t xml:space="preserve"> sometimes to the question ‘school promotes positive relationships </w:t>
            </w:r>
            <w:r w:rsidR="00692157" w:rsidRPr="00A3438F">
              <w:rPr>
                <w:rFonts w:cstheme="minorHAnsi"/>
                <w:sz w:val="28"/>
                <w:szCs w:val="28"/>
              </w:rPr>
              <w:t>between pupils by support</w:t>
            </w:r>
            <w:r>
              <w:rPr>
                <w:rFonts w:cstheme="minorHAnsi"/>
                <w:sz w:val="28"/>
                <w:szCs w:val="28"/>
              </w:rPr>
              <w:t>ing</w:t>
            </w:r>
            <w:r w:rsidR="00692157" w:rsidRPr="00A3438F">
              <w:rPr>
                <w:rFonts w:cstheme="minorHAnsi"/>
                <w:sz w:val="28"/>
                <w:szCs w:val="28"/>
              </w:rPr>
              <w:t xml:space="preserve"> older pupils to lead in systems such as mentoring and buddy systems.</w:t>
            </w:r>
          </w:p>
          <w:p w14:paraId="097A3552" w14:textId="10AD6C29" w:rsidR="00692157" w:rsidRPr="00A3438F" w:rsidRDefault="00692157" w:rsidP="00300059">
            <w:pPr>
              <w:pStyle w:val="ListParagraph"/>
              <w:numPr>
                <w:ilvl w:val="0"/>
                <w:numId w:val="5"/>
              </w:numPr>
              <w:rPr>
                <w:rFonts w:cstheme="minorHAnsi"/>
                <w:sz w:val="28"/>
                <w:szCs w:val="28"/>
                <w:lang w:val="en-US"/>
              </w:rPr>
            </w:pPr>
            <w:r w:rsidRPr="00A3438F">
              <w:rPr>
                <w:rFonts w:cstheme="minorHAnsi"/>
                <w:sz w:val="28"/>
                <w:szCs w:val="28"/>
                <w:lang w:val="en-US"/>
              </w:rPr>
              <w:t>33% said mentoring systems are not used to support NQTs or new staff members</w:t>
            </w:r>
          </w:p>
        </w:tc>
      </w:tr>
    </w:tbl>
    <w:p w14:paraId="28F99E4A" w14:textId="77777777" w:rsidR="00E67BD6" w:rsidRPr="00A3438F" w:rsidRDefault="00E67BD6" w:rsidP="00E67BD6">
      <w:pPr>
        <w:rPr>
          <w:rFonts w:cstheme="minorHAnsi"/>
          <w:sz w:val="28"/>
          <w:szCs w:val="28"/>
          <w:lang w:val="en-US"/>
        </w:rPr>
      </w:pPr>
    </w:p>
    <w:tbl>
      <w:tblPr>
        <w:tblStyle w:val="TableGrid"/>
        <w:tblW w:w="0" w:type="auto"/>
        <w:tblLook w:val="04A0" w:firstRow="1" w:lastRow="0" w:firstColumn="1" w:lastColumn="0" w:noHBand="0" w:noVBand="1"/>
      </w:tblPr>
      <w:tblGrid>
        <w:gridCol w:w="9016"/>
      </w:tblGrid>
      <w:tr w:rsidR="00692157" w:rsidRPr="00A3438F" w14:paraId="5E0B81BC" w14:textId="77777777" w:rsidTr="003D27B6">
        <w:tc>
          <w:tcPr>
            <w:tcW w:w="9016" w:type="dxa"/>
            <w:shd w:val="clear" w:color="auto" w:fill="A8D08D" w:themeFill="accent6" w:themeFillTint="99"/>
          </w:tcPr>
          <w:p w14:paraId="3F37E2FB" w14:textId="5D0E7FEB" w:rsidR="00692157" w:rsidRPr="00A3438F" w:rsidRDefault="00692157" w:rsidP="00E67BD6">
            <w:pPr>
              <w:rPr>
                <w:rFonts w:cstheme="minorHAnsi"/>
                <w:b/>
                <w:bCs/>
                <w:sz w:val="28"/>
                <w:szCs w:val="28"/>
                <w:lang w:val="en-US"/>
              </w:rPr>
            </w:pPr>
            <w:r w:rsidRPr="00A3438F">
              <w:rPr>
                <w:rFonts w:cstheme="minorHAnsi"/>
                <w:b/>
                <w:bCs/>
                <w:sz w:val="28"/>
                <w:szCs w:val="28"/>
                <w:lang w:val="en-US"/>
              </w:rPr>
              <w:t>Pupil Questionnaire</w:t>
            </w:r>
          </w:p>
        </w:tc>
      </w:tr>
      <w:tr w:rsidR="00692157" w:rsidRPr="00A3438F" w14:paraId="285876E4" w14:textId="77777777" w:rsidTr="00692157">
        <w:tc>
          <w:tcPr>
            <w:tcW w:w="9016" w:type="dxa"/>
          </w:tcPr>
          <w:p w14:paraId="27CA9887" w14:textId="77777777" w:rsidR="00692157" w:rsidRPr="00A3438F" w:rsidRDefault="00692157" w:rsidP="00692157">
            <w:pPr>
              <w:rPr>
                <w:rFonts w:cstheme="minorHAnsi"/>
                <w:sz w:val="28"/>
                <w:szCs w:val="28"/>
                <w:lang w:val="en-US"/>
              </w:rPr>
            </w:pPr>
            <w:r w:rsidRPr="00A3438F">
              <w:rPr>
                <w:rFonts w:cstheme="minorHAnsi"/>
                <w:sz w:val="28"/>
                <w:szCs w:val="28"/>
                <w:lang w:val="en-US"/>
              </w:rPr>
              <w:t>(In the survey, participants chose from options; Yes, No and Sometimes)</w:t>
            </w:r>
          </w:p>
          <w:p w14:paraId="2711D31E" w14:textId="17AE860D" w:rsidR="00692157" w:rsidRPr="00A3438F" w:rsidRDefault="00692157" w:rsidP="00692157">
            <w:pPr>
              <w:pStyle w:val="ListParagraph"/>
              <w:numPr>
                <w:ilvl w:val="0"/>
                <w:numId w:val="6"/>
              </w:numPr>
              <w:rPr>
                <w:rFonts w:cstheme="minorHAnsi"/>
                <w:sz w:val="28"/>
                <w:szCs w:val="28"/>
                <w:lang w:val="en-US"/>
              </w:rPr>
            </w:pPr>
            <w:r w:rsidRPr="00A3438F">
              <w:rPr>
                <w:rFonts w:cstheme="minorHAnsi"/>
                <w:sz w:val="28"/>
                <w:szCs w:val="28"/>
                <w:lang w:val="en-US"/>
              </w:rPr>
              <w:t xml:space="preserve">46% </w:t>
            </w:r>
            <w:r w:rsidR="005F090E" w:rsidRPr="00A3438F">
              <w:rPr>
                <w:rFonts w:cstheme="minorHAnsi"/>
                <w:sz w:val="28"/>
                <w:szCs w:val="28"/>
                <w:lang w:val="en-US"/>
              </w:rPr>
              <w:t>felt</w:t>
            </w:r>
            <w:r w:rsidRPr="00A3438F">
              <w:rPr>
                <w:rFonts w:cstheme="minorHAnsi"/>
                <w:sz w:val="28"/>
                <w:szCs w:val="28"/>
                <w:lang w:val="en-US"/>
              </w:rPr>
              <w:t xml:space="preserve"> teachers do not ask us and listen to our ideas when deciding classroom rules</w:t>
            </w:r>
            <w:r w:rsidR="005F090E" w:rsidRPr="00A3438F">
              <w:rPr>
                <w:rFonts w:cstheme="minorHAnsi"/>
                <w:sz w:val="28"/>
                <w:szCs w:val="28"/>
                <w:lang w:val="en-US"/>
              </w:rPr>
              <w:t>.</w:t>
            </w:r>
          </w:p>
          <w:p w14:paraId="2553A3A4" w14:textId="6B681007" w:rsidR="005F090E" w:rsidRPr="00A3438F" w:rsidRDefault="005F090E" w:rsidP="00692157">
            <w:pPr>
              <w:pStyle w:val="ListParagraph"/>
              <w:numPr>
                <w:ilvl w:val="0"/>
                <w:numId w:val="6"/>
              </w:numPr>
              <w:rPr>
                <w:rFonts w:cstheme="minorHAnsi"/>
                <w:sz w:val="28"/>
                <w:szCs w:val="28"/>
                <w:lang w:val="en-US"/>
              </w:rPr>
            </w:pPr>
            <w:r w:rsidRPr="00A3438F">
              <w:rPr>
                <w:rFonts w:cstheme="minorHAnsi"/>
                <w:sz w:val="28"/>
                <w:szCs w:val="28"/>
                <w:lang w:val="en-US"/>
              </w:rPr>
              <w:t>46% felt they are not asked for our ideas when deciding school policies.</w:t>
            </w:r>
          </w:p>
          <w:p w14:paraId="70B95FC4" w14:textId="74355B94" w:rsidR="005F090E" w:rsidRPr="00A3438F" w:rsidRDefault="005F090E" w:rsidP="00692157">
            <w:pPr>
              <w:pStyle w:val="ListParagraph"/>
              <w:numPr>
                <w:ilvl w:val="0"/>
                <w:numId w:val="6"/>
              </w:numPr>
              <w:rPr>
                <w:rFonts w:cstheme="minorHAnsi"/>
                <w:sz w:val="28"/>
                <w:szCs w:val="28"/>
                <w:lang w:val="en-US"/>
              </w:rPr>
            </w:pPr>
            <w:r w:rsidRPr="00A3438F">
              <w:rPr>
                <w:rFonts w:cstheme="minorHAnsi"/>
                <w:sz w:val="28"/>
                <w:szCs w:val="28"/>
                <w:lang w:val="en-US"/>
              </w:rPr>
              <w:t>33.3% said no to the question ‘the adults encourage us to do sports and be active’.</w:t>
            </w:r>
          </w:p>
          <w:p w14:paraId="34F77C38" w14:textId="3DDB239D" w:rsidR="005F090E" w:rsidRPr="00A3438F" w:rsidRDefault="005F090E" w:rsidP="00692157">
            <w:pPr>
              <w:pStyle w:val="ListParagraph"/>
              <w:numPr>
                <w:ilvl w:val="0"/>
                <w:numId w:val="6"/>
              </w:numPr>
              <w:rPr>
                <w:rFonts w:cstheme="minorHAnsi"/>
                <w:sz w:val="28"/>
                <w:szCs w:val="28"/>
                <w:lang w:val="en-US"/>
              </w:rPr>
            </w:pPr>
            <w:r w:rsidRPr="00A3438F">
              <w:rPr>
                <w:rFonts w:cstheme="minorHAnsi"/>
                <w:sz w:val="28"/>
                <w:szCs w:val="28"/>
                <w:lang w:val="en-US"/>
              </w:rPr>
              <w:t>44% felt the children in our school are not friendly and kind to each other</w:t>
            </w:r>
          </w:p>
          <w:p w14:paraId="7A7CFF3B" w14:textId="62EA8787" w:rsidR="00692157" w:rsidRPr="00A3438F" w:rsidRDefault="005F090E" w:rsidP="00E67BD6">
            <w:pPr>
              <w:rPr>
                <w:rFonts w:cstheme="minorHAnsi"/>
                <w:b/>
                <w:bCs/>
                <w:sz w:val="28"/>
                <w:szCs w:val="28"/>
                <w:lang w:val="en-US"/>
              </w:rPr>
            </w:pPr>
            <w:r w:rsidRPr="00A3438F">
              <w:rPr>
                <w:rFonts w:cstheme="minorHAnsi"/>
                <w:b/>
                <w:bCs/>
                <w:sz w:val="28"/>
                <w:szCs w:val="28"/>
                <w:lang w:val="en-US"/>
              </w:rPr>
              <w:t xml:space="preserve">The children asked could the older classes team up with younger classes for PE, they asked for more PE and better PE equipment.  They also said PE </w:t>
            </w:r>
            <w:r w:rsidRPr="00A3438F">
              <w:rPr>
                <w:rFonts w:cstheme="minorHAnsi"/>
                <w:b/>
                <w:bCs/>
                <w:sz w:val="28"/>
                <w:szCs w:val="28"/>
                <w:lang w:val="en-US"/>
              </w:rPr>
              <w:lastRenderedPageBreak/>
              <w:t xml:space="preserve">should </w:t>
            </w:r>
            <w:r w:rsidR="00A3438F">
              <w:rPr>
                <w:rFonts w:cstheme="minorHAnsi"/>
                <w:b/>
                <w:bCs/>
                <w:sz w:val="28"/>
                <w:szCs w:val="28"/>
                <w:lang w:val="en-US"/>
              </w:rPr>
              <w:t>have more variety in activities completed.</w:t>
            </w:r>
            <w:r w:rsidRPr="00A3438F">
              <w:rPr>
                <w:rFonts w:cstheme="minorHAnsi"/>
                <w:b/>
                <w:bCs/>
                <w:sz w:val="28"/>
                <w:szCs w:val="28"/>
                <w:lang w:val="en-US"/>
              </w:rPr>
              <w:t xml:space="preserve">  They also suggested having more assemblies.</w:t>
            </w:r>
          </w:p>
        </w:tc>
      </w:tr>
    </w:tbl>
    <w:p w14:paraId="4ACDF3E2" w14:textId="77777777" w:rsidR="00692157" w:rsidRPr="00A3438F" w:rsidRDefault="00692157" w:rsidP="00E67BD6">
      <w:pPr>
        <w:rPr>
          <w:rFonts w:cstheme="minorHAnsi"/>
          <w:sz w:val="28"/>
          <w:szCs w:val="28"/>
          <w:lang w:val="en-US"/>
        </w:rPr>
      </w:pPr>
    </w:p>
    <w:p w14:paraId="08BB158C" w14:textId="0AF65837" w:rsidR="005F090E" w:rsidRPr="00A3438F" w:rsidRDefault="005F090E" w:rsidP="00E67BD6">
      <w:pPr>
        <w:rPr>
          <w:rFonts w:cstheme="minorHAnsi"/>
          <w:sz w:val="28"/>
          <w:szCs w:val="28"/>
          <w:lang w:val="en-US"/>
        </w:rPr>
      </w:pPr>
      <w:r w:rsidRPr="00A3438F">
        <w:rPr>
          <w:rFonts w:cstheme="minorHAnsi"/>
          <w:sz w:val="28"/>
          <w:szCs w:val="28"/>
          <w:lang w:val="en-US"/>
        </w:rPr>
        <w:t xml:space="preserve">Using the data collected and </w:t>
      </w:r>
      <w:proofErr w:type="spellStart"/>
      <w:r w:rsidRPr="00A3438F">
        <w:rPr>
          <w:rFonts w:cstheme="minorHAnsi"/>
          <w:sz w:val="28"/>
          <w:szCs w:val="28"/>
          <w:lang w:val="en-US"/>
        </w:rPr>
        <w:t>summarised</w:t>
      </w:r>
      <w:proofErr w:type="spellEnd"/>
      <w:r w:rsidRPr="00A3438F">
        <w:rPr>
          <w:rFonts w:cstheme="minorHAnsi"/>
          <w:sz w:val="28"/>
          <w:szCs w:val="28"/>
          <w:lang w:val="en-US"/>
        </w:rPr>
        <w:t xml:space="preserve"> above, the school wellbeing team referred to the indicators of success and statements of effective practice for all to identify one area of need, even though multiple potential areas of need emerged from the evidence gathered.  Furthermore, the team has also selected one area of need from the Statement of Effective practice for some and a few.  The wellbeing team presented this information to all staff members and agreed on an area of focus to </w:t>
      </w:r>
      <w:proofErr w:type="spellStart"/>
      <w:r w:rsidRPr="00A3438F">
        <w:rPr>
          <w:rFonts w:cstheme="minorHAnsi"/>
          <w:sz w:val="28"/>
          <w:szCs w:val="28"/>
          <w:lang w:val="en-US"/>
        </w:rPr>
        <w:t>prioritise</w:t>
      </w:r>
      <w:proofErr w:type="spellEnd"/>
      <w:r w:rsidRPr="00A3438F">
        <w:rPr>
          <w:rFonts w:cstheme="minorHAnsi"/>
          <w:sz w:val="28"/>
          <w:szCs w:val="28"/>
          <w:lang w:val="en-US"/>
        </w:rPr>
        <w:t xml:space="preserve"> initially, whilst also beginning a discussion about target setting to achieve this goal.</w:t>
      </w:r>
    </w:p>
    <w:p w14:paraId="305BB9BF" w14:textId="77777777" w:rsidR="005F090E" w:rsidRPr="00A3438F" w:rsidRDefault="005F090E" w:rsidP="00E67BD6">
      <w:pPr>
        <w:rPr>
          <w:rFonts w:cstheme="minorHAnsi"/>
          <w:sz w:val="28"/>
          <w:szCs w:val="28"/>
          <w:lang w:val="en-US"/>
        </w:rPr>
      </w:pPr>
    </w:p>
    <w:p w14:paraId="54B35B67" w14:textId="34141DCE" w:rsidR="005F090E" w:rsidRPr="00A3438F" w:rsidRDefault="005F090E" w:rsidP="00E67BD6">
      <w:pPr>
        <w:rPr>
          <w:rFonts w:cstheme="minorHAnsi"/>
          <w:b/>
          <w:bCs/>
          <w:sz w:val="28"/>
          <w:szCs w:val="28"/>
          <w:lang w:val="en-US"/>
        </w:rPr>
      </w:pPr>
      <w:r w:rsidRPr="00A3438F">
        <w:rPr>
          <w:rFonts w:cstheme="minorHAnsi"/>
          <w:b/>
          <w:bCs/>
          <w:sz w:val="28"/>
          <w:szCs w:val="28"/>
          <w:lang w:val="en-US"/>
        </w:rPr>
        <w:t>Based on the above findings, it has been agreed that the focus of our Improvement Plan will be on the key area of the</w:t>
      </w:r>
      <w:r w:rsidRPr="00A3438F">
        <w:rPr>
          <w:rFonts w:cstheme="minorHAnsi"/>
          <w:b/>
          <w:bCs/>
          <w:color w:val="FF0000"/>
          <w:sz w:val="28"/>
          <w:szCs w:val="28"/>
          <w:lang w:val="en-US"/>
        </w:rPr>
        <w:t xml:space="preserve"> Culture and Environment </w:t>
      </w:r>
      <w:r w:rsidRPr="00A3438F">
        <w:rPr>
          <w:rFonts w:cstheme="minorHAnsi"/>
          <w:b/>
          <w:bCs/>
          <w:sz w:val="28"/>
          <w:szCs w:val="28"/>
          <w:lang w:val="en-US"/>
        </w:rPr>
        <w:t xml:space="preserve">in our school. </w:t>
      </w:r>
    </w:p>
    <w:p w14:paraId="56E882E4" w14:textId="243DB75A" w:rsidR="005F090E" w:rsidRPr="00A3438F" w:rsidRDefault="005F090E" w:rsidP="00E67BD6">
      <w:pPr>
        <w:rPr>
          <w:rFonts w:cstheme="minorHAnsi"/>
          <w:b/>
          <w:bCs/>
          <w:sz w:val="28"/>
          <w:szCs w:val="28"/>
          <w:lang w:val="en-US"/>
        </w:rPr>
      </w:pPr>
      <w:r w:rsidRPr="00A3438F">
        <w:rPr>
          <w:rFonts w:cstheme="minorHAnsi"/>
          <w:b/>
          <w:bCs/>
          <w:sz w:val="28"/>
          <w:szCs w:val="28"/>
          <w:lang w:val="en-US"/>
        </w:rPr>
        <w:t>We looked at t</w:t>
      </w:r>
      <w:r w:rsidR="000D651D">
        <w:rPr>
          <w:rFonts w:cstheme="minorHAnsi"/>
          <w:b/>
          <w:bCs/>
          <w:sz w:val="28"/>
          <w:szCs w:val="28"/>
          <w:lang w:val="en-US"/>
        </w:rPr>
        <w:t>his</w:t>
      </w:r>
      <w:r w:rsidRPr="00A3438F">
        <w:rPr>
          <w:rFonts w:cstheme="minorHAnsi"/>
          <w:b/>
          <w:bCs/>
          <w:sz w:val="28"/>
          <w:szCs w:val="28"/>
          <w:lang w:val="en-US"/>
        </w:rPr>
        <w:t xml:space="preserve"> </w:t>
      </w:r>
      <w:r w:rsidR="000D651D">
        <w:rPr>
          <w:rFonts w:cstheme="minorHAnsi"/>
          <w:b/>
          <w:bCs/>
          <w:sz w:val="28"/>
          <w:szCs w:val="28"/>
          <w:lang w:val="en-US"/>
        </w:rPr>
        <w:t>indicator of success for Culture and Environment. “</w:t>
      </w:r>
      <w:r w:rsidRPr="00A3438F">
        <w:rPr>
          <w:rFonts w:cstheme="minorHAnsi"/>
          <w:b/>
          <w:bCs/>
          <w:sz w:val="28"/>
          <w:szCs w:val="28"/>
          <w:lang w:val="en-US"/>
        </w:rPr>
        <w:t>Systems are in place, so that the voice of the child/young person, teacher and parent are heard and lead to improvements in school culture and ethos</w:t>
      </w:r>
      <w:r w:rsidR="000D651D">
        <w:rPr>
          <w:rFonts w:cstheme="minorHAnsi"/>
          <w:b/>
          <w:bCs/>
          <w:sz w:val="28"/>
          <w:szCs w:val="28"/>
          <w:lang w:val="en-US"/>
        </w:rPr>
        <w:t>”</w:t>
      </w:r>
      <w:r w:rsidRPr="00A3438F">
        <w:rPr>
          <w:rFonts w:cstheme="minorHAnsi"/>
          <w:b/>
          <w:bCs/>
          <w:sz w:val="28"/>
          <w:szCs w:val="28"/>
          <w:lang w:val="en-US"/>
        </w:rPr>
        <w:t xml:space="preserve">.  </w:t>
      </w:r>
    </w:p>
    <w:p w14:paraId="71B2E7AD" w14:textId="2C686560" w:rsidR="005F090E" w:rsidRPr="00A3438F" w:rsidRDefault="00A3438F" w:rsidP="00E67BD6">
      <w:pPr>
        <w:rPr>
          <w:rFonts w:cstheme="minorHAnsi"/>
          <w:b/>
          <w:bCs/>
          <w:sz w:val="28"/>
          <w:szCs w:val="28"/>
          <w:lang w:val="en-US"/>
        </w:rPr>
      </w:pPr>
      <w:r>
        <w:rPr>
          <w:rFonts w:cstheme="minorHAnsi"/>
          <w:b/>
          <w:bCs/>
          <w:sz w:val="28"/>
          <w:szCs w:val="28"/>
          <w:lang w:val="en-US"/>
        </w:rPr>
        <w:t xml:space="preserve">The other </w:t>
      </w:r>
      <w:r w:rsidR="000D651D">
        <w:rPr>
          <w:rFonts w:cstheme="minorHAnsi"/>
          <w:b/>
          <w:bCs/>
          <w:sz w:val="28"/>
          <w:szCs w:val="28"/>
          <w:lang w:val="en-US"/>
        </w:rPr>
        <w:t xml:space="preserve">3 </w:t>
      </w:r>
      <w:r>
        <w:rPr>
          <w:rFonts w:cstheme="minorHAnsi"/>
          <w:b/>
          <w:bCs/>
          <w:sz w:val="28"/>
          <w:szCs w:val="28"/>
          <w:lang w:val="en-US"/>
        </w:rPr>
        <w:t>key areas</w:t>
      </w:r>
      <w:r w:rsidR="000D651D">
        <w:rPr>
          <w:rFonts w:cstheme="minorHAnsi"/>
          <w:b/>
          <w:bCs/>
          <w:sz w:val="28"/>
          <w:szCs w:val="28"/>
          <w:lang w:val="en-US"/>
        </w:rPr>
        <w:t xml:space="preserve"> in wellbeing: Curriculum, Policy and Planning, and Relationships and Partnerships are evident in</w:t>
      </w:r>
      <w:r>
        <w:rPr>
          <w:rFonts w:cstheme="minorHAnsi"/>
          <w:b/>
          <w:bCs/>
          <w:sz w:val="28"/>
          <w:szCs w:val="28"/>
          <w:lang w:val="en-US"/>
        </w:rPr>
        <w:t xml:space="preserve"> our </w:t>
      </w:r>
      <w:r w:rsidR="000D651D">
        <w:rPr>
          <w:rFonts w:cstheme="minorHAnsi"/>
          <w:b/>
          <w:bCs/>
          <w:sz w:val="28"/>
          <w:szCs w:val="28"/>
          <w:lang w:val="en-US"/>
        </w:rPr>
        <w:t>improvement plan</w:t>
      </w:r>
      <w:r>
        <w:rPr>
          <w:rFonts w:cstheme="minorHAnsi"/>
          <w:b/>
          <w:bCs/>
          <w:sz w:val="28"/>
          <w:szCs w:val="28"/>
          <w:lang w:val="en-US"/>
        </w:rPr>
        <w:t xml:space="preserve"> due to updat</w:t>
      </w:r>
      <w:r w:rsidR="000D651D">
        <w:rPr>
          <w:rFonts w:cstheme="minorHAnsi"/>
          <w:b/>
          <w:bCs/>
          <w:sz w:val="28"/>
          <w:szCs w:val="28"/>
          <w:lang w:val="en-US"/>
        </w:rPr>
        <w:t>ing our</w:t>
      </w:r>
      <w:r>
        <w:rPr>
          <w:rFonts w:cstheme="minorHAnsi"/>
          <w:b/>
          <w:bCs/>
          <w:sz w:val="28"/>
          <w:szCs w:val="28"/>
          <w:lang w:val="en-US"/>
        </w:rPr>
        <w:t xml:space="preserve"> code of </w:t>
      </w:r>
      <w:proofErr w:type="spellStart"/>
      <w:r>
        <w:rPr>
          <w:rFonts w:cstheme="minorHAnsi"/>
          <w:b/>
          <w:bCs/>
          <w:sz w:val="28"/>
          <w:szCs w:val="28"/>
          <w:lang w:val="en-US"/>
        </w:rPr>
        <w:t>behaviour</w:t>
      </w:r>
      <w:proofErr w:type="spellEnd"/>
      <w:r>
        <w:rPr>
          <w:rFonts w:cstheme="minorHAnsi"/>
          <w:b/>
          <w:bCs/>
          <w:sz w:val="28"/>
          <w:szCs w:val="28"/>
          <w:lang w:val="en-US"/>
        </w:rPr>
        <w:t xml:space="preserve"> (Policy and Planning), obtaining Oide support in PE and Wellbeing (Curricul</w:t>
      </w:r>
      <w:r w:rsidR="00EC6BFD">
        <w:rPr>
          <w:rFonts w:cstheme="minorHAnsi"/>
          <w:b/>
          <w:bCs/>
          <w:sz w:val="28"/>
          <w:szCs w:val="28"/>
          <w:lang w:val="en-US"/>
        </w:rPr>
        <w:t xml:space="preserve">um) and mentoring systems for pupils and staff (Relationships and Partnerships).  All </w:t>
      </w:r>
      <w:proofErr w:type="gramStart"/>
      <w:r w:rsidR="00EC6BFD">
        <w:rPr>
          <w:rFonts w:cstheme="minorHAnsi"/>
          <w:b/>
          <w:bCs/>
          <w:sz w:val="28"/>
          <w:szCs w:val="28"/>
          <w:lang w:val="en-US"/>
        </w:rPr>
        <w:t>these lead</w:t>
      </w:r>
      <w:proofErr w:type="gramEnd"/>
      <w:r w:rsidR="00EC6BFD">
        <w:rPr>
          <w:rFonts w:cstheme="minorHAnsi"/>
          <w:b/>
          <w:bCs/>
          <w:sz w:val="28"/>
          <w:szCs w:val="28"/>
          <w:lang w:val="en-US"/>
        </w:rPr>
        <w:t xml:space="preserve"> back to an improvement in the culture and environment of our school community.</w:t>
      </w:r>
    </w:p>
    <w:p w14:paraId="49FC8230" w14:textId="77777777" w:rsidR="001B706A" w:rsidRPr="00A3438F" w:rsidRDefault="001B706A" w:rsidP="00E67BD6">
      <w:pPr>
        <w:rPr>
          <w:rFonts w:cstheme="minorHAnsi"/>
          <w:b/>
          <w:bCs/>
          <w:sz w:val="28"/>
          <w:szCs w:val="28"/>
          <w:lang w:val="en-US"/>
        </w:rPr>
      </w:pPr>
    </w:p>
    <w:p w14:paraId="1D63D3A2" w14:textId="1D0C27A7" w:rsidR="00EC6BFD" w:rsidRDefault="001B706A" w:rsidP="00E67BD6">
      <w:pPr>
        <w:rPr>
          <w:rFonts w:cstheme="minorHAnsi"/>
          <w:sz w:val="28"/>
          <w:szCs w:val="28"/>
          <w:lang w:val="en-US"/>
        </w:rPr>
      </w:pPr>
      <w:r w:rsidRPr="00A3438F">
        <w:rPr>
          <w:rFonts w:cstheme="minorHAnsi"/>
          <w:sz w:val="28"/>
          <w:szCs w:val="28"/>
          <w:lang w:val="en-US"/>
        </w:rPr>
        <w:t xml:space="preserve">A draft school improvement plan was completed </w:t>
      </w:r>
      <w:r w:rsidR="00A3438F">
        <w:rPr>
          <w:rFonts w:cstheme="minorHAnsi"/>
          <w:sz w:val="28"/>
          <w:szCs w:val="28"/>
          <w:lang w:val="en-US"/>
        </w:rPr>
        <w:t>in</w:t>
      </w:r>
      <w:r w:rsidRPr="00A3438F">
        <w:rPr>
          <w:rFonts w:cstheme="minorHAnsi"/>
          <w:sz w:val="28"/>
          <w:szCs w:val="28"/>
          <w:lang w:val="en-US"/>
        </w:rPr>
        <w:t xml:space="preserve"> term 1 2023/2024.  This draft plan was circulated amongst staff and invited feedback from all colleagues at the next staff meeting. Taking this feedback into consideration, the whole staff agreed on a plan of action and set practical SMART targets together.</w:t>
      </w:r>
      <w:r w:rsidR="00A3438F">
        <w:rPr>
          <w:rFonts w:cstheme="minorHAnsi"/>
          <w:sz w:val="28"/>
          <w:szCs w:val="28"/>
          <w:lang w:val="en-US"/>
        </w:rPr>
        <w:t xml:space="preserve">  This was then </w:t>
      </w:r>
      <w:proofErr w:type="gramStart"/>
      <w:r w:rsidR="00A3438F">
        <w:rPr>
          <w:rFonts w:cstheme="minorHAnsi"/>
          <w:sz w:val="28"/>
          <w:szCs w:val="28"/>
          <w:lang w:val="en-US"/>
        </w:rPr>
        <w:t>ratified</w:t>
      </w:r>
      <w:proofErr w:type="gramEnd"/>
      <w:r w:rsidR="00A3438F">
        <w:rPr>
          <w:rFonts w:cstheme="minorHAnsi"/>
          <w:sz w:val="28"/>
          <w:szCs w:val="28"/>
          <w:lang w:val="en-US"/>
        </w:rPr>
        <w:t xml:space="preserve"> by the Board of Management</w:t>
      </w:r>
      <w:r w:rsidR="00D22C89">
        <w:rPr>
          <w:rFonts w:cstheme="minorHAnsi"/>
          <w:sz w:val="28"/>
          <w:szCs w:val="28"/>
          <w:lang w:val="en-US"/>
        </w:rPr>
        <w:t xml:space="preserve"> at its meeting on 20</w:t>
      </w:r>
      <w:r w:rsidR="00D22C89" w:rsidRPr="00D22C89">
        <w:rPr>
          <w:rFonts w:cstheme="minorHAnsi"/>
          <w:sz w:val="28"/>
          <w:szCs w:val="28"/>
          <w:vertAlign w:val="superscript"/>
          <w:lang w:val="en-US"/>
        </w:rPr>
        <w:t>th</w:t>
      </w:r>
      <w:r w:rsidR="00D22C89">
        <w:rPr>
          <w:rFonts w:cstheme="minorHAnsi"/>
          <w:sz w:val="28"/>
          <w:szCs w:val="28"/>
          <w:lang w:val="en-US"/>
        </w:rPr>
        <w:t xml:space="preserve"> </w:t>
      </w:r>
      <w:r w:rsidR="00A3438F">
        <w:rPr>
          <w:rFonts w:cstheme="minorHAnsi"/>
          <w:sz w:val="28"/>
          <w:szCs w:val="28"/>
          <w:lang w:val="en-US"/>
        </w:rPr>
        <w:t>November 2023</w:t>
      </w:r>
      <w:r w:rsidR="000D651D">
        <w:rPr>
          <w:rFonts w:cstheme="minorHAnsi"/>
          <w:sz w:val="28"/>
          <w:szCs w:val="28"/>
          <w:lang w:val="en-US"/>
        </w:rPr>
        <w:t>.</w:t>
      </w:r>
    </w:p>
    <w:p w14:paraId="29BB773C" w14:textId="77777777" w:rsidR="00297826" w:rsidRDefault="00297826" w:rsidP="00E67BD6">
      <w:pPr>
        <w:rPr>
          <w:rFonts w:cstheme="minorHAnsi"/>
          <w:sz w:val="28"/>
          <w:szCs w:val="28"/>
          <w:lang w:val="en-US"/>
        </w:rPr>
      </w:pPr>
    </w:p>
    <w:p w14:paraId="208051A0" w14:textId="77777777" w:rsidR="00297826" w:rsidRPr="00EC6BFD" w:rsidRDefault="00297826" w:rsidP="00E67BD6">
      <w:pPr>
        <w:rPr>
          <w:rFonts w:cstheme="minorHAnsi"/>
          <w:sz w:val="28"/>
          <w:szCs w:val="28"/>
          <w:lang w:val="en-US"/>
        </w:rPr>
      </w:pPr>
    </w:p>
    <w:p w14:paraId="6B0A0C08" w14:textId="75E7AB6C" w:rsidR="001B706A" w:rsidRPr="00A3438F" w:rsidRDefault="001B706A" w:rsidP="001B706A">
      <w:pPr>
        <w:pStyle w:val="ListParagraph"/>
        <w:numPr>
          <w:ilvl w:val="0"/>
          <w:numId w:val="2"/>
        </w:numPr>
        <w:rPr>
          <w:rFonts w:cstheme="minorHAnsi"/>
          <w:b/>
          <w:bCs/>
          <w:sz w:val="28"/>
          <w:szCs w:val="28"/>
          <w:lang w:val="en-US"/>
        </w:rPr>
      </w:pPr>
      <w:r w:rsidRPr="00A3438F">
        <w:rPr>
          <w:rFonts w:cstheme="minorHAnsi"/>
          <w:b/>
          <w:bCs/>
          <w:sz w:val="28"/>
          <w:szCs w:val="28"/>
          <w:lang w:val="en-US"/>
        </w:rPr>
        <w:lastRenderedPageBreak/>
        <w:t>Our Improvement Plan</w:t>
      </w:r>
    </w:p>
    <w:p w14:paraId="7C06A2B9" w14:textId="1496580E" w:rsidR="001B706A" w:rsidRPr="00A3438F" w:rsidRDefault="001B706A" w:rsidP="001B706A">
      <w:pPr>
        <w:rPr>
          <w:rFonts w:cstheme="minorHAnsi"/>
          <w:sz w:val="28"/>
          <w:szCs w:val="28"/>
          <w:lang w:val="en-US"/>
        </w:rPr>
      </w:pPr>
      <w:r w:rsidRPr="00A3438F">
        <w:rPr>
          <w:rFonts w:cstheme="minorHAnsi"/>
          <w:sz w:val="28"/>
          <w:szCs w:val="28"/>
          <w:lang w:val="en-US"/>
        </w:rPr>
        <w:t>On the next few pages we have recorded the targets set, actions to achieve these, who is responsible for implementing, monitoring and reviewing the plan and how we will measure progress and check outcomes.</w:t>
      </w:r>
    </w:p>
    <w:p w14:paraId="7493C58C" w14:textId="77777777" w:rsidR="001B706A" w:rsidRPr="00A3438F" w:rsidRDefault="001B706A" w:rsidP="001B706A">
      <w:pPr>
        <w:rPr>
          <w:rFonts w:cstheme="minorHAnsi"/>
          <w:sz w:val="28"/>
          <w:szCs w:val="28"/>
          <w:lang w:val="en-US"/>
        </w:rPr>
      </w:pPr>
    </w:p>
    <w:p w14:paraId="1D371287" w14:textId="17048009" w:rsidR="001B706A" w:rsidRPr="00A3438F" w:rsidRDefault="001B706A" w:rsidP="001B706A">
      <w:pPr>
        <w:rPr>
          <w:rFonts w:cstheme="minorHAnsi"/>
          <w:sz w:val="28"/>
          <w:szCs w:val="28"/>
          <w:lang w:val="en-US"/>
        </w:rPr>
      </w:pPr>
      <w:r w:rsidRPr="00A3438F">
        <w:rPr>
          <w:rFonts w:cstheme="minorHAnsi"/>
          <w:sz w:val="28"/>
          <w:szCs w:val="28"/>
          <w:lang w:val="en-US"/>
        </w:rPr>
        <w:t xml:space="preserve">As we implement our improvement </w:t>
      </w:r>
      <w:proofErr w:type="gramStart"/>
      <w:r w:rsidRPr="00A3438F">
        <w:rPr>
          <w:rFonts w:cstheme="minorHAnsi"/>
          <w:sz w:val="28"/>
          <w:szCs w:val="28"/>
          <w:lang w:val="en-US"/>
        </w:rPr>
        <w:t>plan</w:t>
      </w:r>
      <w:proofErr w:type="gramEnd"/>
      <w:r w:rsidRPr="00A3438F">
        <w:rPr>
          <w:rFonts w:cstheme="minorHAnsi"/>
          <w:sz w:val="28"/>
          <w:szCs w:val="28"/>
          <w:lang w:val="en-US"/>
        </w:rPr>
        <w:t xml:space="preserve"> we will record</w:t>
      </w:r>
    </w:p>
    <w:p w14:paraId="6C8410FE" w14:textId="2D80E06A" w:rsidR="001B706A" w:rsidRPr="00A3438F" w:rsidRDefault="001B706A" w:rsidP="001B706A">
      <w:pPr>
        <w:pStyle w:val="ListParagraph"/>
        <w:numPr>
          <w:ilvl w:val="0"/>
          <w:numId w:val="7"/>
        </w:numPr>
        <w:rPr>
          <w:rFonts w:cstheme="minorHAnsi"/>
          <w:sz w:val="28"/>
          <w:szCs w:val="28"/>
          <w:lang w:val="en-US"/>
        </w:rPr>
      </w:pPr>
      <w:r w:rsidRPr="00A3438F">
        <w:rPr>
          <w:rFonts w:cstheme="minorHAnsi"/>
          <w:sz w:val="28"/>
          <w:szCs w:val="28"/>
          <w:lang w:val="en-US"/>
        </w:rPr>
        <w:t>The progress made, and adjustments made and when.</w:t>
      </w:r>
    </w:p>
    <w:p w14:paraId="6BAB070D" w14:textId="0CC72404" w:rsidR="00A3438F" w:rsidRPr="00A3438F" w:rsidRDefault="001B706A" w:rsidP="00A3438F">
      <w:pPr>
        <w:pStyle w:val="ListParagraph"/>
        <w:numPr>
          <w:ilvl w:val="0"/>
          <w:numId w:val="7"/>
        </w:numPr>
        <w:rPr>
          <w:rFonts w:cstheme="minorHAnsi"/>
          <w:sz w:val="28"/>
          <w:szCs w:val="28"/>
          <w:lang w:val="en-US"/>
        </w:rPr>
      </w:pPr>
      <w:r w:rsidRPr="00A3438F">
        <w:rPr>
          <w:rFonts w:cstheme="minorHAnsi"/>
          <w:sz w:val="28"/>
          <w:szCs w:val="28"/>
          <w:lang w:val="en-US"/>
        </w:rPr>
        <w:t>Achievement of targets (original and modified) and when</w:t>
      </w:r>
    </w:p>
    <w:tbl>
      <w:tblPr>
        <w:tblStyle w:val="TableGrid"/>
        <w:tblW w:w="0" w:type="auto"/>
        <w:tblLook w:val="04A0" w:firstRow="1" w:lastRow="0" w:firstColumn="1" w:lastColumn="0" w:noHBand="0" w:noVBand="1"/>
      </w:tblPr>
      <w:tblGrid>
        <w:gridCol w:w="1685"/>
        <w:gridCol w:w="7331"/>
      </w:tblGrid>
      <w:tr w:rsidR="00A3438F" w14:paraId="10899878" w14:textId="77777777" w:rsidTr="006052E4">
        <w:tc>
          <w:tcPr>
            <w:tcW w:w="9016" w:type="dxa"/>
            <w:gridSpan w:val="2"/>
            <w:shd w:val="clear" w:color="auto" w:fill="A8D08D" w:themeFill="accent6" w:themeFillTint="99"/>
          </w:tcPr>
          <w:p w14:paraId="0A096AD7" w14:textId="77777777" w:rsidR="00A3438F" w:rsidRPr="00756B79" w:rsidRDefault="00A3438F" w:rsidP="006052E4">
            <w:pPr>
              <w:jc w:val="center"/>
              <w:rPr>
                <w:b/>
                <w:bCs/>
                <w:sz w:val="44"/>
                <w:szCs w:val="44"/>
              </w:rPr>
            </w:pPr>
            <w:r w:rsidRPr="00756B79">
              <w:rPr>
                <w:b/>
                <w:bCs/>
                <w:sz w:val="44"/>
                <w:szCs w:val="44"/>
              </w:rPr>
              <w:t>School Improvement Plan</w:t>
            </w:r>
          </w:p>
          <w:p w14:paraId="26547141" w14:textId="742B5CFD" w:rsidR="00A3438F" w:rsidRDefault="00A3438F" w:rsidP="006052E4">
            <w:pPr>
              <w:jc w:val="center"/>
            </w:pPr>
            <w:r w:rsidRPr="00756B79">
              <w:rPr>
                <w:b/>
                <w:bCs/>
                <w:sz w:val="44"/>
                <w:szCs w:val="44"/>
              </w:rPr>
              <w:t>September 2023 to June 202</w:t>
            </w:r>
            <w:r w:rsidR="007C12FD">
              <w:rPr>
                <w:b/>
                <w:bCs/>
                <w:sz w:val="44"/>
                <w:szCs w:val="44"/>
              </w:rPr>
              <w:t>6</w:t>
            </w:r>
          </w:p>
        </w:tc>
      </w:tr>
      <w:tr w:rsidR="00A3438F" w14:paraId="122E3EDD" w14:textId="77777777" w:rsidTr="006052E4">
        <w:tc>
          <w:tcPr>
            <w:tcW w:w="1685" w:type="dxa"/>
          </w:tcPr>
          <w:p w14:paraId="09AADC82" w14:textId="77777777" w:rsidR="00A3438F" w:rsidRPr="007E4D86" w:rsidRDefault="00A3438F" w:rsidP="006052E4">
            <w:pPr>
              <w:rPr>
                <w:sz w:val="40"/>
                <w:szCs w:val="40"/>
              </w:rPr>
            </w:pPr>
            <w:r w:rsidRPr="00756B79">
              <w:rPr>
                <w:sz w:val="32"/>
                <w:szCs w:val="32"/>
              </w:rPr>
              <w:t>Targets</w:t>
            </w:r>
          </w:p>
        </w:tc>
        <w:tc>
          <w:tcPr>
            <w:tcW w:w="7331" w:type="dxa"/>
          </w:tcPr>
          <w:p w14:paraId="7ADA2171" w14:textId="77777777" w:rsidR="00A3438F" w:rsidRDefault="00A3438F" w:rsidP="00A3438F">
            <w:pPr>
              <w:pStyle w:val="ListParagraph"/>
              <w:numPr>
                <w:ilvl w:val="0"/>
                <w:numId w:val="9"/>
              </w:numPr>
              <w:rPr>
                <w:sz w:val="28"/>
                <w:szCs w:val="28"/>
              </w:rPr>
            </w:pPr>
            <w:r w:rsidRPr="007E4D86">
              <w:rPr>
                <w:sz w:val="28"/>
                <w:szCs w:val="28"/>
              </w:rPr>
              <w:t>The focus of the improvement plan is on the key area of Culture and Environment in Wellbeing.</w:t>
            </w:r>
            <w:r>
              <w:rPr>
                <w:sz w:val="28"/>
                <w:szCs w:val="28"/>
              </w:rPr>
              <w:t xml:space="preserve"> We have looked at the statements of effective practice for all and the statements for some and few.  The following statements will be the focus of our improvement plan, so that all members of our school have a ‘sense of belonging, feel safe, connected and supported. Systems are in place so that the voice of the child/young person, teacher and parent are heard and lead to improvements in school culture and ethos.</w:t>
            </w:r>
          </w:p>
          <w:p w14:paraId="1D41F16D" w14:textId="77777777" w:rsidR="00A3438F" w:rsidRDefault="00A3438F" w:rsidP="00A3438F">
            <w:pPr>
              <w:pStyle w:val="ListParagraph"/>
              <w:numPr>
                <w:ilvl w:val="0"/>
                <w:numId w:val="10"/>
              </w:numPr>
              <w:rPr>
                <w:sz w:val="28"/>
                <w:szCs w:val="28"/>
              </w:rPr>
            </w:pPr>
            <w:r>
              <w:rPr>
                <w:sz w:val="28"/>
                <w:szCs w:val="28"/>
              </w:rPr>
              <w:t>It is recognised by school leaders and management and all members of staff that the entire school community has a role to play in supporting learning for and learning about wellbeing.</w:t>
            </w:r>
          </w:p>
          <w:p w14:paraId="05D7A25E" w14:textId="77777777" w:rsidR="00A3438F" w:rsidRDefault="00A3438F" w:rsidP="00A3438F">
            <w:pPr>
              <w:pStyle w:val="ListParagraph"/>
              <w:numPr>
                <w:ilvl w:val="0"/>
                <w:numId w:val="10"/>
              </w:numPr>
              <w:rPr>
                <w:sz w:val="28"/>
                <w:szCs w:val="28"/>
              </w:rPr>
            </w:pPr>
            <w:r>
              <w:rPr>
                <w:sz w:val="28"/>
                <w:szCs w:val="28"/>
              </w:rPr>
              <w:t>Opportunities are provided for children and young people, staff and parents to have an active voice in decisions relating to school improvement.</w:t>
            </w:r>
          </w:p>
          <w:p w14:paraId="3C7C935E" w14:textId="27D0660B" w:rsidR="002F17C5" w:rsidRPr="00830759" w:rsidRDefault="00A3438F" w:rsidP="009461F3">
            <w:pPr>
              <w:pStyle w:val="ListParagraph"/>
              <w:numPr>
                <w:ilvl w:val="0"/>
                <w:numId w:val="10"/>
              </w:numPr>
              <w:rPr>
                <w:sz w:val="28"/>
                <w:szCs w:val="28"/>
              </w:rPr>
            </w:pPr>
            <w:r>
              <w:rPr>
                <w:sz w:val="28"/>
                <w:szCs w:val="28"/>
              </w:rPr>
              <w:t>The school demonstrates commitment to identifying, including and providing targeted supports for children and young people experiencing barriers and challenges to wellbeing and learning.</w:t>
            </w:r>
            <w:r w:rsidR="00B6343C" w:rsidRPr="00830759">
              <w:rPr>
                <w:sz w:val="28"/>
                <w:szCs w:val="28"/>
              </w:rPr>
              <w:t xml:space="preserve"> </w:t>
            </w:r>
          </w:p>
        </w:tc>
      </w:tr>
      <w:tr w:rsidR="00830759" w14:paraId="37A7F69E" w14:textId="77777777" w:rsidTr="00782BA5">
        <w:tc>
          <w:tcPr>
            <w:tcW w:w="9016" w:type="dxa"/>
            <w:gridSpan w:val="2"/>
          </w:tcPr>
          <w:p w14:paraId="26272303" w14:textId="131DCBD5" w:rsidR="00830759" w:rsidRDefault="00830759" w:rsidP="00830759">
            <w:pPr>
              <w:rPr>
                <w:sz w:val="28"/>
                <w:szCs w:val="28"/>
              </w:rPr>
            </w:pPr>
            <w:r>
              <w:rPr>
                <w:sz w:val="28"/>
                <w:szCs w:val="28"/>
              </w:rPr>
              <w:t xml:space="preserve">There is a different </w:t>
            </w:r>
            <w:proofErr w:type="gramStart"/>
            <w:r>
              <w:rPr>
                <w:sz w:val="28"/>
                <w:szCs w:val="28"/>
              </w:rPr>
              <w:t>main focus</w:t>
            </w:r>
            <w:proofErr w:type="gramEnd"/>
            <w:r>
              <w:rPr>
                <w:sz w:val="28"/>
                <w:szCs w:val="28"/>
              </w:rPr>
              <w:t xml:space="preserve"> for each school year, that connect with the objectives</w:t>
            </w:r>
            <w:r w:rsidR="0052386E">
              <w:rPr>
                <w:sz w:val="28"/>
                <w:szCs w:val="28"/>
              </w:rPr>
              <w:t>.</w:t>
            </w:r>
          </w:p>
          <w:p w14:paraId="46770221" w14:textId="77777777" w:rsidR="00830759" w:rsidRDefault="00830759" w:rsidP="00830759">
            <w:pPr>
              <w:rPr>
                <w:sz w:val="28"/>
                <w:szCs w:val="28"/>
              </w:rPr>
            </w:pPr>
          </w:p>
          <w:p w14:paraId="5E99963C" w14:textId="2DAF48D9" w:rsidR="00830759" w:rsidRDefault="00830759" w:rsidP="00830759">
            <w:pPr>
              <w:rPr>
                <w:sz w:val="28"/>
                <w:szCs w:val="28"/>
              </w:rPr>
            </w:pPr>
            <w:r>
              <w:rPr>
                <w:sz w:val="28"/>
                <w:szCs w:val="28"/>
              </w:rPr>
              <w:t>2023-2024: Active school flag and promoting physical activity across our school community. We opened the track as part of this year</w:t>
            </w:r>
            <w:r w:rsidR="0052386E">
              <w:rPr>
                <w:sz w:val="28"/>
                <w:szCs w:val="28"/>
              </w:rPr>
              <w:t>’</w:t>
            </w:r>
            <w:r>
              <w:rPr>
                <w:sz w:val="28"/>
                <w:szCs w:val="28"/>
              </w:rPr>
              <w:t>s initiative.  We also reviewed and updated the Whole School Code of Behaviour with all relevant stakeholders.</w:t>
            </w:r>
          </w:p>
          <w:p w14:paraId="45256B5D" w14:textId="77777777" w:rsidR="00830759" w:rsidRDefault="00830759" w:rsidP="00830759">
            <w:pPr>
              <w:rPr>
                <w:sz w:val="28"/>
                <w:szCs w:val="28"/>
              </w:rPr>
            </w:pPr>
          </w:p>
          <w:p w14:paraId="4794BA62" w14:textId="77777777" w:rsidR="00830759" w:rsidRDefault="00830759" w:rsidP="00830759">
            <w:pPr>
              <w:rPr>
                <w:sz w:val="28"/>
                <w:szCs w:val="28"/>
              </w:rPr>
            </w:pPr>
            <w:r>
              <w:rPr>
                <w:sz w:val="28"/>
                <w:szCs w:val="28"/>
              </w:rPr>
              <w:t xml:space="preserve">2024-2025: Peer buddying systems in maths, science and Irish at a minimum, linking with year one of the </w:t>
            </w:r>
            <w:proofErr w:type="spellStart"/>
            <w:r>
              <w:rPr>
                <w:sz w:val="28"/>
                <w:szCs w:val="28"/>
              </w:rPr>
              <w:t>Gaelbhratach</w:t>
            </w:r>
            <w:proofErr w:type="spellEnd"/>
            <w:r>
              <w:rPr>
                <w:sz w:val="28"/>
                <w:szCs w:val="28"/>
              </w:rPr>
              <w:t xml:space="preserve"> initiative.  We also created our </w:t>
            </w:r>
            <w:proofErr w:type="spellStart"/>
            <w:r>
              <w:rPr>
                <w:sz w:val="28"/>
                <w:szCs w:val="28"/>
              </w:rPr>
              <w:t>Bí</w:t>
            </w:r>
            <w:proofErr w:type="spellEnd"/>
            <w:r>
              <w:rPr>
                <w:sz w:val="28"/>
                <w:szCs w:val="28"/>
              </w:rPr>
              <w:t xml:space="preserve"> </w:t>
            </w:r>
            <w:proofErr w:type="spellStart"/>
            <w:r>
              <w:rPr>
                <w:sz w:val="28"/>
                <w:szCs w:val="28"/>
              </w:rPr>
              <w:t>Cineálta</w:t>
            </w:r>
            <w:proofErr w:type="spellEnd"/>
            <w:r>
              <w:rPr>
                <w:sz w:val="28"/>
                <w:szCs w:val="28"/>
              </w:rPr>
              <w:t xml:space="preserve"> policy with all relevant stakeholders in line with new Department Guidance.</w:t>
            </w:r>
          </w:p>
          <w:p w14:paraId="2FBF1526" w14:textId="77777777" w:rsidR="00830759" w:rsidRDefault="00830759" w:rsidP="00830759">
            <w:pPr>
              <w:rPr>
                <w:sz w:val="28"/>
                <w:szCs w:val="28"/>
              </w:rPr>
            </w:pPr>
          </w:p>
          <w:p w14:paraId="076137D7" w14:textId="0BCBAFB3" w:rsidR="00830759" w:rsidRPr="00830759" w:rsidRDefault="00830759" w:rsidP="00830759">
            <w:pPr>
              <w:rPr>
                <w:sz w:val="28"/>
                <w:szCs w:val="28"/>
              </w:rPr>
            </w:pPr>
            <w:r w:rsidRPr="00830759">
              <w:rPr>
                <w:sz w:val="28"/>
                <w:szCs w:val="28"/>
              </w:rPr>
              <w:t xml:space="preserve">2025-2026: </w:t>
            </w:r>
            <w:r w:rsidR="00931D75">
              <w:rPr>
                <w:sz w:val="28"/>
                <w:szCs w:val="28"/>
              </w:rPr>
              <w:t>We are currently actively e</w:t>
            </w:r>
            <w:r w:rsidRPr="00830759">
              <w:rPr>
                <w:sz w:val="28"/>
                <w:szCs w:val="28"/>
              </w:rPr>
              <w:t xml:space="preserve">ngaged with the NCSE Create Pupil </w:t>
            </w:r>
            <w:r w:rsidR="00931D75">
              <w:rPr>
                <w:sz w:val="28"/>
                <w:szCs w:val="28"/>
              </w:rPr>
              <w:t>V</w:t>
            </w:r>
            <w:r w:rsidRPr="00830759">
              <w:rPr>
                <w:sz w:val="28"/>
                <w:szCs w:val="28"/>
              </w:rPr>
              <w:t>oice initiative to ensure inclusion of all pupils and that all pupils voices are heard.  This links with the opening of our new autism class.  The playground was also</w:t>
            </w:r>
            <w:r>
              <w:rPr>
                <w:sz w:val="28"/>
                <w:szCs w:val="28"/>
              </w:rPr>
              <w:t xml:space="preserve"> developed for this year.</w:t>
            </w:r>
          </w:p>
        </w:tc>
      </w:tr>
    </w:tbl>
    <w:p w14:paraId="53A96BB5" w14:textId="77777777" w:rsidR="00A3438F" w:rsidRDefault="00A3438F" w:rsidP="00A3438F">
      <w:pPr>
        <w:rPr>
          <w:rFonts w:cstheme="minorHAnsi"/>
          <w:sz w:val="28"/>
          <w:szCs w:val="28"/>
          <w:lang w:val="en-US"/>
        </w:rPr>
      </w:pPr>
    </w:p>
    <w:p w14:paraId="2EE9A9EE" w14:textId="3F351313" w:rsidR="007A1CE0" w:rsidRDefault="007A1CE0" w:rsidP="00A3438F">
      <w:pPr>
        <w:rPr>
          <w:rFonts w:cstheme="minorHAnsi"/>
          <w:sz w:val="28"/>
          <w:szCs w:val="28"/>
          <w:lang w:val="en-US"/>
        </w:rPr>
        <w:sectPr w:rsidR="007A1CE0" w:rsidSect="001B706A">
          <w:pgSz w:w="11906" w:h="16838"/>
          <w:pgMar w:top="1440" w:right="1440" w:bottom="1440" w:left="1440" w:header="708" w:footer="708" w:gutter="0"/>
          <w:cols w:space="708"/>
          <w:docGrid w:linePitch="360"/>
        </w:sectPr>
      </w:pPr>
    </w:p>
    <w:p w14:paraId="031FF082" w14:textId="004B27B9" w:rsidR="00B8212B" w:rsidRDefault="00B8212B" w:rsidP="00B8212B">
      <w:r>
        <w:rPr>
          <w:b/>
          <w:bCs/>
          <w:u w:val="single"/>
        </w:rPr>
        <w:lastRenderedPageBreak/>
        <w:t>Objective 1</w:t>
      </w:r>
      <w:r w:rsidRPr="00AE6F6E">
        <w:rPr>
          <w:b/>
          <w:bCs/>
          <w:u w:val="single"/>
        </w:rPr>
        <w:t>:</w:t>
      </w:r>
      <w:r>
        <w:t xml:space="preserve"> School management will provide opportunities for students leading more in systems such as mentoring and buddy systems to build relationships and connections across all classes.</w:t>
      </w:r>
    </w:p>
    <w:tbl>
      <w:tblPr>
        <w:tblStyle w:val="TableGrid"/>
        <w:tblW w:w="0" w:type="auto"/>
        <w:tblLook w:val="04A0" w:firstRow="1" w:lastRow="0" w:firstColumn="1" w:lastColumn="0" w:noHBand="0" w:noVBand="1"/>
      </w:tblPr>
      <w:tblGrid>
        <w:gridCol w:w="3681"/>
        <w:gridCol w:w="2551"/>
        <w:gridCol w:w="2410"/>
        <w:gridCol w:w="2835"/>
        <w:gridCol w:w="2693"/>
        <w:gridCol w:w="1218"/>
      </w:tblGrid>
      <w:tr w:rsidR="00B8212B" w14:paraId="730CD859" w14:textId="77777777" w:rsidTr="005F2DAF">
        <w:tc>
          <w:tcPr>
            <w:tcW w:w="3681" w:type="dxa"/>
            <w:shd w:val="clear" w:color="auto" w:fill="A8D08D" w:themeFill="accent6" w:themeFillTint="99"/>
          </w:tcPr>
          <w:p w14:paraId="7B5A6D29" w14:textId="77777777" w:rsidR="00B8212B" w:rsidRPr="00AE6F6E" w:rsidRDefault="00B8212B" w:rsidP="00376138">
            <w:pPr>
              <w:jc w:val="center"/>
              <w:rPr>
                <w:b/>
                <w:bCs/>
              </w:rPr>
            </w:pPr>
            <w:r w:rsidRPr="00AE6F6E">
              <w:rPr>
                <w:b/>
                <w:bCs/>
              </w:rPr>
              <w:t>Actions</w:t>
            </w:r>
          </w:p>
        </w:tc>
        <w:tc>
          <w:tcPr>
            <w:tcW w:w="2551" w:type="dxa"/>
            <w:shd w:val="clear" w:color="auto" w:fill="A8D08D" w:themeFill="accent6" w:themeFillTint="99"/>
          </w:tcPr>
          <w:p w14:paraId="571AB81B" w14:textId="77777777" w:rsidR="00B8212B" w:rsidRPr="00AE6F6E" w:rsidRDefault="00B8212B" w:rsidP="00376138">
            <w:pPr>
              <w:jc w:val="center"/>
              <w:rPr>
                <w:b/>
                <w:bCs/>
              </w:rPr>
            </w:pPr>
            <w:r w:rsidRPr="00AE6F6E">
              <w:rPr>
                <w:b/>
                <w:bCs/>
              </w:rPr>
              <w:t>Who / When</w:t>
            </w:r>
          </w:p>
        </w:tc>
        <w:tc>
          <w:tcPr>
            <w:tcW w:w="2410" w:type="dxa"/>
            <w:shd w:val="clear" w:color="auto" w:fill="A8D08D" w:themeFill="accent6" w:themeFillTint="99"/>
          </w:tcPr>
          <w:p w14:paraId="3715B81B" w14:textId="77777777" w:rsidR="00B8212B" w:rsidRPr="00AE6F6E" w:rsidRDefault="00B8212B" w:rsidP="00376138">
            <w:pPr>
              <w:jc w:val="center"/>
              <w:rPr>
                <w:b/>
                <w:bCs/>
              </w:rPr>
            </w:pPr>
            <w:r w:rsidRPr="00AE6F6E">
              <w:rPr>
                <w:b/>
                <w:bCs/>
              </w:rPr>
              <w:t>Monitoring</w:t>
            </w:r>
          </w:p>
        </w:tc>
        <w:tc>
          <w:tcPr>
            <w:tcW w:w="2835" w:type="dxa"/>
            <w:shd w:val="clear" w:color="auto" w:fill="A8D08D" w:themeFill="accent6" w:themeFillTint="99"/>
          </w:tcPr>
          <w:p w14:paraId="5744A48C" w14:textId="77777777" w:rsidR="00B8212B" w:rsidRPr="00AE6F6E" w:rsidRDefault="00B8212B" w:rsidP="00376138">
            <w:pPr>
              <w:jc w:val="center"/>
              <w:rPr>
                <w:b/>
                <w:bCs/>
              </w:rPr>
            </w:pPr>
            <w:r w:rsidRPr="00AE6F6E">
              <w:rPr>
                <w:b/>
                <w:bCs/>
              </w:rPr>
              <w:t>Evaluation / Success Criteria</w:t>
            </w:r>
          </w:p>
        </w:tc>
        <w:tc>
          <w:tcPr>
            <w:tcW w:w="2693" w:type="dxa"/>
            <w:shd w:val="clear" w:color="auto" w:fill="A8D08D" w:themeFill="accent6" w:themeFillTint="99"/>
          </w:tcPr>
          <w:p w14:paraId="7F69664C" w14:textId="77777777" w:rsidR="00B8212B" w:rsidRPr="00AE6F6E" w:rsidRDefault="00B8212B" w:rsidP="00376138">
            <w:pPr>
              <w:jc w:val="center"/>
              <w:rPr>
                <w:b/>
                <w:bCs/>
              </w:rPr>
            </w:pPr>
            <w:r w:rsidRPr="00AE6F6E">
              <w:rPr>
                <w:b/>
                <w:bCs/>
              </w:rPr>
              <w:t>Progress and Adjustments</w:t>
            </w:r>
          </w:p>
        </w:tc>
        <w:tc>
          <w:tcPr>
            <w:tcW w:w="1218" w:type="dxa"/>
            <w:shd w:val="clear" w:color="auto" w:fill="A8D08D" w:themeFill="accent6" w:themeFillTint="99"/>
          </w:tcPr>
          <w:p w14:paraId="098670D7" w14:textId="77777777" w:rsidR="00B8212B" w:rsidRPr="00AE6F6E" w:rsidRDefault="00B8212B" w:rsidP="00376138">
            <w:pPr>
              <w:jc w:val="center"/>
              <w:rPr>
                <w:b/>
                <w:bCs/>
              </w:rPr>
            </w:pPr>
            <w:r w:rsidRPr="00AE6F6E">
              <w:rPr>
                <w:b/>
                <w:bCs/>
              </w:rPr>
              <w:t>Target</w:t>
            </w:r>
          </w:p>
          <w:p w14:paraId="05A3AC12" w14:textId="77777777" w:rsidR="00B8212B" w:rsidRPr="00AE6F6E" w:rsidRDefault="00B8212B" w:rsidP="00376138">
            <w:pPr>
              <w:jc w:val="center"/>
              <w:rPr>
                <w:b/>
                <w:bCs/>
              </w:rPr>
            </w:pPr>
            <w:r w:rsidRPr="00AE6F6E">
              <w:rPr>
                <w:b/>
                <w:bCs/>
              </w:rPr>
              <w:t>Achieved</w:t>
            </w:r>
          </w:p>
        </w:tc>
      </w:tr>
      <w:tr w:rsidR="00B8212B" w14:paraId="7849D1D5" w14:textId="77777777" w:rsidTr="005F2DAF">
        <w:tc>
          <w:tcPr>
            <w:tcW w:w="3681" w:type="dxa"/>
          </w:tcPr>
          <w:p w14:paraId="4ED4B5CF" w14:textId="77777777" w:rsidR="00B8212B" w:rsidRDefault="00B8212B" w:rsidP="00B8212B">
            <w:pPr>
              <w:pStyle w:val="ListParagraph"/>
              <w:numPr>
                <w:ilvl w:val="0"/>
                <w:numId w:val="11"/>
              </w:numPr>
            </w:pPr>
            <w:r>
              <w:t>Establish Wellbeing Committee, Student Council and Active School Flag Committee; focus on inclusivity and working together</w:t>
            </w:r>
          </w:p>
          <w:p w14:paraId="58E18ACD" w14:textId="2A68F19E" w:rsidR="00E50472" w:rsidRDefault="008A3558" w:rsidP="00E50472">
            <w:pPr>
              <w:pStyle w:val="ListParagraph"/>
            </w:pPr>
            <w:r>
              <w:t>Wellbeing Committee: Every year</w:t>
            </w:r>
          </w:p>
          <w:p w14:paraId="748FA9AE" w14:textId="43D43505" w:rsidR="008A3558" w:rsidRDefault="008A3558" w:rsidP="00E50472">
            <w:pPr>
              <w:pStyle w:val="ListParagraph"/>
            </w:pPr>
            <w:r>
              <w:t>Student Council: Every year</w:t>
            </w:r>
          </w:p>
          <w:p w14:paraId="72CF9753" w14:textId="77777777" w:rsidR="00B8212B" w:rsidRDefault="00E50472" w:rsidP="00376138">
            <w:pPr>
              <w:pStyle w:val="ListParagraph"/>
            </w:pPr>
            <w:r>
              <w:t>ASF: 2023-2024</w:t>
            </w:r>
          </w:p>
          <w:p w14:paraId="1D976CE7" w14:textId="77777777" w:rsidR="00E50472" w:rsidRDefault="00E50472" w:rsidP="00376138">
            <w:pPr>
              <w:pStyle w:val="ListParagraph"/>
            </w:pPr>
            <w:r>
              <w:t xml:space="preserve">Coiste </w:t>
            </w:r>
            <w:proofErr w:type="spellStart"/>
            <w:r>
              <w:t>na</w:t>
            </w:r>
            <w:proofErr w:type="spellEnd"/>
            <w:r>
              <w:t xml:space="preserve"> </w:t>
            </w:r>
            <w:proofErr w:type="spellStart"/>
            <w:r>
              <w:t>Gaeilge</w:t>
            </w:r>
            <w:proofErr w:type="spellEnd"/>
            <w:r>
              <w:t>: 2024-2025</w:t>
            </w:r>
          </w:p>
          <w:p w14:paraId="514F9A31" w14:textId="4BD54FB2" w:rsidR="00D4193D" w:rsidRDefault="00D4193D" w:rsidP="00376138">
            <w:pPr>
              <w:pStyle w:val="ListParagraph"/>
            </w:pPr>
            <w:r>
              <w:t>New wellbeing</w:t>
            </w:r>
            <w:r w:rsidR="00B4490F">
              <w:t xml:space="preserve"> committee</w:t>
            </w:r>
            <w:r>
              <w:t xml:space="preserve">, Coiste and </w:t>
            </w:r>
            <w:r w:rsidR="00B4490F">
              <w:t xml:space="preserve">Student </w:t>
            </w:r>
            <w:proofErr w:type="gramStart"/>
            <w:r w:rsidR="00B4490F">
              <w:t>Council  each</w:t>
            </w:r>
            <w:proofErr w:type="gramEnd"/>
            <w:r w:rsidR="00B4490F">
              <w:t xml:space="preserve"> year</w:t>
            </w:r>
          </w:p>
        </w:tc>
        <w:tc>
          <w:tcPr>
            <w:tcW w:w="2551" w:type="dxa"/>
          </w:tcPr>
          <w:p w14:paraId="75DB3B64" w14:textId="77777777" w:rsidR="00B8212B" w:rsidRDefault="00B8212B" w:rsidP="00376138">
            <w:r>
              <w:t xml:space="preserve">Staff members involved with committees: </w:t>
            </w:r>
          </w:p>
          <w:p w14:paraId="76825340" w14:textId="439B8D48" w:rsidR="00B8212B" w:rsidRDefault="00B8212B" w:rsidP="00376138">
            <w:r>
              <w:t>SC: Ms Delaney</w:t>
            </w:r>
            <w:r w:rsidR="004F5905">
              <w:t xml:space="preserve"> – every year</w:t>
            </w:r>
          </w:p>
          <w:p w14:paraId="00C0BC0F" w14:textId="77F3F571" w:rsidR="00B8212B" w:rsidRDefault="00B8212B" w:rsidP="00376138">
            <w:r>
              <w:t>WB: Ms Doheny and Ms Blake</w:t>
            </w:r>
            <w:r w:rsidR="004F5905">
              <w:t xml:space="preserve"> 2023-2025</w:t>
            </w:r>
          </w:p>
          <w:p w14:paraId="3BB37C22" w14:textId="7F1D6DE5" w:rsidR="00B4490F" w:rsidRDefault="00B4490F" w:rsidP="00376138">
            <w:r>
              <w:t>WB: Ms. McKenna</w:t>
            </w:r>
            <w:r w:rsidR="004F5905">
              <w:t xml:space="preserve"> and Ms. Blake</w:t>
            </w:r>
            <w:r>
              <w:t xml:space="preserve"> 2025-2026</w:t>
            </w:r>
          </w:p>
          <w:p w14:paraId="254D2C3B" w14:textId="6D22CCA6" w:rsidR="00CE36AD" w:rsidRDefault="00CE36AD" w:rsidP="00376138">
            <w:r>
              <w:t>ASF: Mr. Feeney</w:t>
            </w:r>
          </w:p>
          <w:p w14:paraId="7CFB3E06" w14:textId="654DED7C" w:rsidR="00B8212B" w:rsidRDefault="00A00FCC" w:rsidP="00376138">
            <w:r>
              <w:t>Coiste: Ms. O’Doherty</w:t>
            </w:r>
          </w:p>
          <w:p w14:paraId="4D875D52" w14:textId="77777777" w:rsidR="00B8212B" w:rsidRDefault="00B8212B" w:rsidP="00376138"/>
          <w:p w14:paraId="48664A5D" w14:textId="088451E9" w:rsidR="00B8212B" w:rsidRDefault="00B8212B" w:rsidP="00CE36AD">
            <w:r>
              <w:t>Pupils on committees</w:t>
            </w:r>
          </w:p>
        </w:tc>
        <w:tc>
          <w:tcPr>
            <w:tcW w:w="2410" w:type="dxa"/>
          </w:tcPr>
          <w:p w14:paraId="173F9E5D" w14:textId="77777777" w:rsidR="00B8212B" w:rsidRDefault="00B8212B" w:rsidP="00376138">
            <w:r>
              <w:t>Feedback from staff members involved</w:t>
            </w:r>
          </w:p>
          <w:p w14:paraId="7EAB21AF" w14:textId="77777777" w:rsidR="00B8212B" w:rsidRDefault="00B8212B" w:rsidP="00376138"/>
          <w:p w14:paraId="64D09F7E" w14:textId="77777777" w:rsidR="00B8212B" w:rsidRDefault="00B8212B" w:rsidP="00376138">
            <w:r>
              <w:t>Pupil feedback</w:t>
            </w:r>
          </w:p>
          <w:p w14:paraId="7BF5E3AD" w14:textId="77777777" w:rsidR="007D59E6" w:rsidRDefault="007D59E6" w:rsidP="00376138"/>
          <w:p w14:paraId="765DD731" w14:textId="77777777" w:rsidR="007D59E6" w:rsidRDefault="007D59E6" w:rsidP="00376138"/>
          <w:p w14:paraId="063836DB" w14:textId="77777777" w:rsidR="007D59E6" w:rsidRDefault="007D59E6" w:rsidP="00376138"/>
        </w:tc>
        <w:tc>
          <w:tcPr>
            <w:tcW w:w="2835" w:type="dxa"/>
          </w:tcPr>
          <w:p w14:paraId="359D21D6" w14:textId="77777777" w:rsidR="00B8212B" w:rsidRDefault="00B8212B" w:rsidP="00376138">
            <w:r>
              <w:t>Pupils actively engage with creating initiatives throughout the school.</w:t>
            </w:r>
          </w:p>
          <w:p w14:paraId="6827E402" w14:textId="77777777" w:rsidR="00B8212B" w:rsidRDefault="00B8212B" w:rsidP="00376138"/>
          <w:p w14:paraId="5D6315B0" w14:textId="77777777" w:rsidR="00B8212B" w:rsidRDefault="00B8212B" w:rsidP="00376138">
            <w:r>
              <w:t>Participation in the committee is maintained for the duration of the school year.</w:t>
            </w:r>
          </w:p>
        </w:tc>
        <w:tc>
          <w:tcPr>
            <w:tcW w:w="2693" w:type="dxa"/>
          </w:tcPr>
          <w:p w14:paraId="1944D5A3" w14:textId="77777777" w:rsidR="00B8212B" w:rsidRDefault="00F61497" w:rsidP="00376138">
            <w:r>
              <w:t>All actions were achieved</w:t>
            </w:r>
          </w:p>
          <w:p w14:paraId="0D79976F" w14:textId="77777777" w:rsidR="00F61497" w:rsidRDefault="00F61497" w:rsidP="00376138"/>
          <w:p w14:paraId="3D43EF88" w14:textId="4A0F5502" w:rsidR="00F61497" w:rsidRDefault="00F61497" w:rsidP="00376138">
            <w:r>
              <w:t>When developing the Coiste and Wellbeing committee classes were broadened to include all junior end classes</w:t>
            </w:r>
          </w:p>
        </w:tc>
        <w:tc>
          <w:tcPr>
            <w:tcW w:w="1218" w:type="dxa"/>
          </w:tcPr>
          <w:p w14:paraId="2DDC8447" w14:textId="77777777" w:rsidR="00B8212B" w:rsidRDefault="00F61497" w:rsidP="00376138">
            <w:r>
              <w:sym w:font="Wingdings" w:char="F0FC"/>
            </w:r>
            <w:r>
              <w:t xml:space="preserve"> </w:t>
            </w:r>
            <w:r w:rsidR="00F17B63">
              <w:t>each year</w:t>
            </w:r>
          </w:p>
          <w:p w14:paraId="7817C9D6" w14:textId="77777777" w:rsidR="00F17B63" w:rsidRDefault="00F17B63" w:rsidP="00376138"/>
          <w:p w14:paraId="789BBC86" w14:textId="7A1C3DC7" w:rsidR="00F17B63" w:rsidRDefault="00F17B63" w:rsidP="00376138">
            <w:r>
              <w:sym w:font="Wingdings" w:char="F0FC"/>
            </w:r>
            <w:r>
              <w:t xml:space="preserve"> 2025-2026</w:t>
            </w:r>
          </w:p>
          <w:p w14:paraId="360A9C9E" w14:textId="77777777" w:rsidR="00F17B63" w:rsidRDefault="00F17B63" w:rsidP="00376138"/>
          <w:p w14:paraId="72491224" w14:textId="53EA2385" w:rsidR="00F17B63" w:rsidRDefault="00F17B63" w:rsidP="00376138"/>
        </w:tc>
      </w:tr>
      <w:tr w:rsidR="00B8212B" w14:paraId="379F0874" w14:textId="77777777" w:rsidTr="005F2DAF">
        <w:tc>
          <w:tcPr>
            <w:tcW w:w="3681" w:type="dxa"/>
          </w:tcPr>
          <w:p w14:paraId="3C88BDD5" w14:textId="77777777" w:rsidR="00B8212B" w:rsidRDefault="00B8212B" w:rsidP="00B8212B">
            <w:pPr>
              <w:pStyle w:val="ListParagraph"/>
              <w:numPr>
                <w:ilvl w:val="0"/>
                <w:numId w:val="11"/>
              </w:numPr>
            </w:pPr>
            <w:r>
              <w:t>Create playground leaders to lead games in the junior classes at break time; ensure fair play and kind words</w:t>
            </w:r>
          </w:p>
          <w:p w14:paraId="3D30886B" w14:textId="77777777" w:rsidR="00AB2CBF" w:rsidRDefault="009A301C" w:rsidP="00A32F93">
            <w:pPr>
              <w:pStyle w:val="ListParagraph"/>
            </w:pPr>
            <w:r>
              <w:t>ASF: 2023-2024</w:t>
            </w:r>
          </w:p>
          <w:p w14:paraId="4303C1CE" w14:textId="3982062C" w:rsidR="009A301C" w:rsidRDefault="009A301C" w:rsidP="00A32F93">
            <w:pPr>
              <w:pStyle w:val="ListParagraph"/>
            </w:pPr>
            <w:r>
              <w:t xml:space="preserve">Coiste </w:t>
            </w:r>
            <w:proofErr w:type="spellStart"/>
            <w:r>
              <w:t>na</w:t>
            </w:r>
            <w:proofErr w:type="spellEnd"/>
            <w:r>
              <w:t xml:space="preserve"> </w:t>
            </w:r>
            <w:proofErr w:type="spellStart"/>
            <w:r>
              <w:t>Gaeilge</w:t>
            </w:r>
            <w:proofErr w:type="spellEnd"/>
            <w:r>
              <w:t xml:space="preserve"> 2024-2025</w:t>
            </w:r>
          </w:p>
        </w:tc>
        <w:tc>
          <w:tcPr>
            <w:tcW w:w="2551" w:type="dxa"/>
          </w:tcPr>
          <w:p w14:paraId="022EC532" w14:textId="16E47F11" w:rsidR="00B8212B" w:rsidRDefault="00B8212B" w:rsidP="00376138">
            <w:r>
              <w:t>Mr. Feeney, Ms. Doheny,</w:t>
            </w:r>
            <w:r w:rsidR="00AB2CBF">
              <w:t xml:space="preserve"> Ms. O’Doherty</w:t>
            </w:r>
          </w:p>
          <w:p w14:paraId="574FBBF8" w14:textId="77777777" w:rsidR="00B8212B" w:rsidRDefault="00B8212B" w:rsidP="00376138">
            <w:r>
              <w:t>6</w:t>
            </w:r>
            <w:r w:rsidRPr="008F1D56">
              <w:rPr>
                <w:vertAlign w:val="superscript"/>
              </w:rPr>
              <w:t>th</w:t>
            </w:r>
            <w:r>
              <w:t xml:space="preserve"> class pupils – playground leaders</w:t>
            </w:r>
          </w:p>
          <w:p w14:paraId="1FAD2CE9" w14:textId="77777777" w:rsidR="00B8212B" w:rsidRDefault="00B8212B" w:rsidP="00376138">
            <w:r>
              <w:t>Start in Term 1 2023/2024</w:t>
            </w:r>
          </w:p>
          <w:p w14:paraId="28EB0AC4" w14:textId="6B10E91D" w:rsidR="00AB2CBF" w:rsidRDefault="00AB2CBF" w:rsidP="00376138">
            <w:proofErr w:type="spellStart"/>
            <w:r>
              <w:t>Cluichí</w:t>
            </w:r>
            <w:proofErr w:type="spellEnd"/>
            <w:r>
              <w:t xml:space="preserve"> </w:t>
            </w:r>
            <w:proofErr w:type="spellStart"/>
            <w:r>
              <w:t>Cló</w:t>
            </w:r>
            <w:r w:rsidR="00C83284">
              <w:t>i</w:t>
            </w:r>
            <w:r>
              <w:t>s</w:t>
            </w:r>
            <w:proofErr w:type="spellEnd"/>
            <w:r w:rsidR="006D3C8C">
              <w:t xml:space="preserve"> – 2024-2025</w:t>
            </w:r>
          </w:p>
        </w:tc>
        <w:tc>
          <w:tcPr>
            <w:tcW w:w="2410" w:type="dxa"/>
          </w:tcPr>
          <w:p w14:paraId="5C08BA5F" w14:textId="77777777" w:rsidR="00B8212B" w:rsidRDefault="00B8212B" w:rsidP="00376138">
            <w:r>
              <w:t>Feedback from playground leaders and pupils in lower classes</w:t>
            </w:r>
          </w:p>
          <w:p w14:paraId="55E2BF0E" w14:textId="77777777" w:rsidR="00B8212B" w:rsidRDefault="00B8212B" w:rsidP="00376138"/>
          <w:p w14:paraId="76C84F2E" w14:textId="77777777" w:rsidR="00B8212B" w:rsidRDefault="00B8212B" w:rsidP="00376138">
            <w:r>
              <w:t>Feedback from staff on yard</w:t>
            </w:r>
          </w:p>
        </w:tc>
        <w:tc>
          <w:tcPr>
            <w:tcW w:w="2835" w:type="dxa"/>
          </w:tcPr>
          <w:p w14:paraId="7D928268" w14:textId="77777777" w:rsidR="00B8212B" w:rsidRDefault="00B8212B" w:rsidP="00376138">
            <w:r>
              <w:t>Children actively engaged in play together</w:t>
            </w:r>
          </w:p>
          <w:p w14:paraId="78A1C2CB" w14:textId="77777777" w:rsidR="00B8212B" w:rsidRDefault="00B8212B" w:rsidP="00376138"/>
          <w:p w14:paraId="70BADF0D" w14:textId="77777777" w:rsidR="00B8212B" w:rsidRDefault="00B8212B" w:rsidP="00376138">
            <w:r>
              <w:t>Children observed using kind words, hands and feet</w:t>
            </w:r>
          </w:p>
        </w:tc>
        <w:tc>
          <w:tcPr>
            <w:tcW w:w="2693" w:type="dxa"/>
          </w:tcPr>
          <w:p w14:paraId="4C0BF8EC" w14:textId="5019D090" w:rsidR="00B8212B" w:rsidRDefault="00F17B63" w:rsidP="00376138">
            <w:r>
              <w:t xml:space="preserve">All actions were achieved and pupils really enjoyed engaging in the initiative, which was sustained through </w:t>
            </w:r>
            <w:proofErr w:type="spellStart"/>
            <w:r>
              <w:t>Gaelb</w:t>
            </w:r>
            <w:r w:rsidR="00497B41">
              <w:t>h</w:t>
            </w:r>
            <w:r>
              <w:t>ratach</w:t>
            </w:r>
            <w:proofErr w:type="spellEnd"/>
          </w:p>
        </w:tc>
        <w:tc>
          <w:tcPr>
            <w:tcW w:w="1218" w:type="dxa"/>
          </w:tcPr>
          <w:p w14:paraId="24AE543E" w14:textId="409E6936" w:rsidR="00497B41" w:rsidRDefault="00497B41" w:rsidP="00497B41">
            <w:r>
              <w:sym w:font="Wingdings" w:char="F0FC"/>
            </w:r>
            <w:r>
              <w:t xml:space="preserve"> </w:t>
            </w:r>
            <w:r w:rsidR="005C1588">
              <w:t>2023-2025</w:t>
            </w:r>
          </w:p>
          <w:p w14:paraId="025951AD" w14:textId="77777777" w:rsidR="00B8212B" w:rsidRDefault="00B8212B" w:rsidP="00376138"/>
        </w:tc>
      </w:tr>
      <w:tr w:rsidR="00B8212B" w14:paraId="6FFD2E27" w14:textId="77777777" w:rsidTr="005F2DAF">
        <w:tc>
          <w:tcPr>
            <w:tcW w:w="3681" w:type="dxa"/>
          </w:tcPr>
          <w:p w14:paraId="6B14233B" w14:textId="77777777" w:rsidR="00B8212B" w:rsidRDefault="00B8212B" w:rsidP="00B8212B">
            <w:pPr>
              <w:pStyle w:val="ListParagraph"/>
              <w:numPr>
                <w:ilvl w:val="0"/>
                <w:numId w:val="11"/>
              </w:numPr>
            </w:pPr>
            <w:r>
              <w:t xml:space="preserve">Older pupils buddy up with and mentor younger pupils </w:t>
            </w:r>
          </w:p>
          <w:p w14:paraId="7E987E26" w14:textId="77777777" w:rsidR="00B8212B" w:rsidRDefault="00B8212B" w:rsidP="00376138">
            <w:pPr>
              <w:pStyle w:val="ListParagraph"/>
            </w:pPr>
            <w:r>
              <w:t>(Maths Week, Science Week, Book Fair, Seachtain na Gaeilge, Active School Week, Sports Day)</w:t>
            </w:r>
          </w:p>
        </w:tc>
        <w:tc>
          <w:tcPr>
            <w:tcW w:w="2551" w:type="dxa"/>
          </w:tcPr>
          <w:p w14:paraId="3B2C716A" w14:textId="77777777" w:rsidR="00B8212B" w:rsidRDefault="00B8212B" w:rsidP="00376138">
            <w:r>
              <w:t>All pupils</w:t>
            </w:r>
          </w:p>
          <w:p w14:paraId="3307C1DB" w14:textId="77777777" w:rsidR="00B8212B" w:rsidRDefault="00B8212B" w:rsidP="00376138"/>
          <w:p w14:paraId="4BA4B9F0" w14:textId="77777777" w:rsidR="00B8212B" w:rsidRDefault="00B8212B" w:rsidP="00376138">
            <w:r>
              <w:t>All staff</w:t>
            </w:r>
          </w:p>
          <w:p w14:paraId="097DFBB1" w14:textId="77777777" w:rsidR="00B8212B" w:rsidRDefault="00B8212B" w:rsidP="00376138"/>
          <w:p w14:paraId="412D5E10" w14:textId="32C7F078" w:rsidR="00B8212B" w:rsidRDefault="00B8212B" w:rsidP="00376138">
            <w:r>
              <w:t xml:space="preserve">Throughout the school year </w:t>
            </w:r>
            <w:r w:rsidR="00815047">
              <w:t>each year</w:t>
            </w:r>
            <w:r>
              <w:t xml:space="preserve"> during the special weeks</w:t>
            </w:r>
          </w:p>
          <w:p w14:paraId="0E88AFED" w14:textId="77777777" w:rsidR="007031D4" w:rsidRDefault="007031D4" w:rsidP="00376138"/>
          <w:p w14:paraId="1B37104B" w14:textId="4DF90A1D" w:rsidR="00815047" w:rsidRDefault="00815047" w:rsidP="00376138">
            <w:proofErr w:type="spellStart"/>
            <w:r>
              <w:t>Cluichí</w:t>
            </w:r>
            <w:proofErr w:type="spellEnd"/>
            <w:r>
              <w:t xml:space="preserve"> </w:t>
            </w:r>
            <w:proofErr w:type="spellStart"/>
            <w:r>
              <w:t>clóis</w:t>
            </w:r>
            <w:proofErr w:type="spellEnd"/>
            <w:r>
              <w:t xml:space="preserve"> 2024-2025</w:t>
            </w:r>
          </w:p>
          <w:p w14:paraId="047E5E76" w14:textId="09C9BA36" w:rsidR="00B8212B" w:rsidRDefault="00856CF6" w:rsidP="00376138">
            <w:proofErr w:type="spellStart"/>
            <w:r>
              <w:t>Cluichí</w:t>
            </w:r>
            <w:proofErr w:type="spellEnd"/>
            <w:r>
              <w:t xml:space="preserve"> </w:t>
            </w:r>
            <w:proofErr w:type="spellStart"/>
            <w:r>
              <w:t>teanga</w:t>
            </w:r>
            <w:r w:rsidR="00DB7F5E">
              <w:t>n</w:t>
            </w:r>
            <w:proofErr w:type="spellEnd"/>
            <w:r w:rsidR="00B502D0">
              <w:t xml:space="preserve"> 202</w:t>
            </w:r>
            <w:r w:rsidR="00815047">
              <w:t>5</w:t>
            </w:r>
            <w:r w:rsidR="00B502D0">
              <w:t>-202</w:t>
            </w:r>
            <w:r w:rsidR="00815047">
              <w:t>6</w:t>
            </w:r>
          </w:p>
        </w:tc>
        <w:tc>
          <w:tcPr>
            <w:tcW w:w="2410" w:type="dxa"/>
          </w:tcPr>
          <w:p w14:paraId="7EFA95C0" w14:textId="77777777" w:rsidR="00B8212B" w:rsidRDefault="00B8212B" w:rsidP="00376138">
            <w:r>
              <w:t>Feedback from all staff members</w:t>
            </w:r>
          </w:p>
          <w:p w14:paraId="6E4FF27D" w14:textId="77777777" w:rsidR="00B8212B" w:rsidRDefault="00B8212B" w:rsidP="00376138"/>
          <w:p w14:paraId="0C169C7A" w14:textId="77777777" w:rsidR="00B8212B" w:rsidRDefault="00B8212B" w:rsidP="00376138">
            <w:r>
              <w:t>Teacher observation</w:t>
            </w:r>
          </w:p>
          <w:p w14:paraId="5A7D998F" w14:textId="77777777" w:rsidR="00B8212B" w:rsidRDefault="00B8212B" w:rsidP="00376138"/>
          <w:p w14:paraId="1F78E75B" w14:textId="77777777" w:rsidR="00B8212B" w:rsidRDefault="00B8212B" w:rsidP="00376138">
            <w:r>
              <w:t>Pupil feedback</w:t>
            </w:r>
          </w:p>
        </w:tc>
        <w:tc>
          <w:tcPr>
            <w:tcW w:w="2835" w:type="dxa"/>
          </w:tcPr>
          <w:p w14:paraId="7C5050D1" w14:textId="77777777" w:rsidR="00B8212B" w:rsidRDefault="00B8212B" w:rsidP="00376138">
            <w:r>
              <w:t>Pupils show interest in engaging with the special weeks.</w:t>
            </w:r>
          </w:p>
          <w:p w14:paraId="30395C0F" w14:textId="77777777" w:rsidR="00B8212B" w:rsidRDefault="00B8212B" w:rsidP="00376138"/>
          <w:p w14:paraId="238D884A" w14:textId="77777777" w:rsidR="00B8212B" w:rsidRDefault="00B8212B" w:rsidP="00376138">
            <w:r>
              <w:t>Pupils are observed interacting positively with one another during events.</w:t>
            </w:r>
          </w:p>
        </w:tc>
        <w:tc>
          <w:tcPr>
            <w:tcW w:w="2693" w:type="dxa"/>
          </w:tcPr>
          <w:p w14:paraId="07B23463" w14:textId="0AB7D5A5" w:rsidR="00B8212B" w:rsidRDefault="005C1588" w:rsidP="00376138">
            <w:r>
              <w:t xml:space="preserve">All actions were achieved and pupils really enjoyed engaging in the initiative, which was sustained through </w:t>
            </w:r>
            <w:proofErr w:type="spellStart"/>
            <w:r>
              <w:t>Gaelbhratach</w:t>
            </w:r>
            <w:proofErr w:type="spellEnd"/>
            <w:r>
              <w:t xml:space="preserve"> and continuing wellbeing targets.  Some teachers chose to expand to other subjects, as it was so successful</w:t>
            </w:r>
          </w:p>
        </w:tc>
        <w:tc>
          <w:tcPr>
            <w:tcW w:w="1218" w:type="dxa"/>
          </w:tcPr>
          <w:p w14:paraId="75F359BD" w14:textId="77777777" w:rsidR="005C1588" w:rsidRDefault="005C1588" w:rsidP="005C1588">
            <w:r>
              <w:sym w:font="Wingdings" w:char="F0FC"/>
            </w:r>
            <w:r>
              <w:t xml:space="preserve"> each year</w:t>
            </w:r>
          </w:p>
          <w:p w14:paraId="5A90619A" w14:textId="77777777" w:rsidR="00B8212B" w:rsidRDefault="00B8212B" w:rsidP="00376138"/>
        </w:tc>
      </w:tr>
      <w:tr w:rsidR="007D59E6" w14:paraId="56C625B2" w14:textId="77777777" w:rsidTr="005F2DAF">
        <w:tc>
          <w:tcPr>
            <w:tcW w:w="3681" w:type="dxa"/>
          </w:tcPr>
          <w:p w14:paraId="75D0CA2C" w14:textId="789301EC" w:rsidR="007D59E6" w:rsidRDefault="005E7C39" w:rsidP="00B8212B">
            <w:pPr>
              <w:pStyle w:val="ListParagraph"/>
              <w:numPr>
                <w:ilvl w:val="0"/>
                <w:numId w:val="11"/>
              </w:numPr>
            </w:pPr>
            <w:r>
              <w:lastRenderedPageBreak/>
              <w:t>School involvement with NCSE Create Pupil Voice pilot initiative</w:t>
            </w:r>
          </w:p>
        </w:tc>
        <w:tc>
          <w:tcPr>
            <w:tcW w:w="2551" w:type="dxa"/>
          </w:tcPr>
          <w:p w14:paraId="5348B86A" w14:textId="77777777" w:rsidR="007D59E6" w:rsidRDefault="005E7C39" w:rsidP="00376138">
            <w:r>
              <w:t>Focus groups are Junior Infants</w:t>
            </w:r>
            <w:r w:rsidR="0071558F">
              <w:t xml:space="preserve"> (mainstream and autism class)</w:t>
            </w:r>
            <w:r>
              <w:t xml:space="preserve"> and 4</w:t>
            </w:r>
            <w:r w:rsidRPr="005E7C39">
              <w:rPr>
                <w:vertAlign w:val="superscript"/>
              </w:rPr>
              <w:t>th</w:t>
            </w:r>
            <w:r>
              <w:t xml:space="preserve"> class B</w:t>
            </w:r>
          </w:p>
          <w:p w14:paraId="17204C74" w14:textId="77777777" w:rsidR="0071558F" w:rsidRDefault="0071558F" w:rsidP="00376138"/>
          <w:p w14:paraId="24AD28BD" w14:textId="6D26DEFA" w:rsidR="0071558F" w:rsidRDefault="0071558F" w:rsidP="00376138">
            <w:r>
              <w:t>Mr. Feeney, Ms. Blake</w:t>
            </w:r>
          </w:p>
          <w:p w14:paraId="71A87D11" w14:textId="77777777" w:rsidR="0071558F" w:rsidRDefault="0071558F" w:rsidP="00376138">
            <w:r>
              <w:t xml:space="preserve">Ms. McKenna, Ms. Conroy, Support from Ms. </w:t>
            </w:r>
            <w:proofErr w:type="spellStart"/>
            <w:r>
              <w:t>DeLoughrey</w:t>
            </w:r>
            <w:proofErr w:type="spellEnd"/>
          </w:p>
          <w:p w14:paraId="20E33598" w14:textId="77777777" w:rsidR="00817767" w:rsidRDefault="00817767" w:rsidP="00376138"/>
          <w:p w14:paraId="65E8E641" w14:textId="34459E63" w:rsidR="00817767" w:rsidRDefault="00817767" w:rsidP="00376138">
            <w:r>
              <w:t>All classes complete a getting to know you survey of their choice.</w:t>
            </w:r>
          </w:p>
        </w:tc>
        <w:tc>
          <w:tcPr>
            <w:tcW w:w="2410" w:type="dxa"/>
          </w:tcPr>
          <w:p w14:paraId="72366B66" w14:textId="77777777" w:rsidR="007D59E6" w:rsidRDefault="0071558F" w:rsidP="00376138">
            <w:r>
              <w:t xml:space="preserve">Regular surveys </w:t>
            </w:r>
            <w:r w:rsidR="009501F5">
              <w:t>using multiple means of expression</w:t>
            </w:r>
          </w:p>
          <w:p w14:paraId="0CC498A6" w14:textId="77777777" w:rsidR="009501F5" w:rsidRDefault="009501F5" w:rsidP="00376138"/>
          <w:p w14:paraId="55C9BF46" w14:textId="3F220359" w:rsidR="009501F5" w:rsidRDefault="009501F5" w:rsidP="00376138">
            <w:r>
              <w:t>Monthly check-ins (4</w:t>
            </w:r>
            <w:r w:rsidRPr="009501F5">
              <w:rPr>
                <w:vertAlign w:val="superscript"/>
              </w:rPr>
              <w:t>th</w:t>
            </w:r>
            <w:r>
              <w:t>)</w:t>
            </w:r>
          </w:p>
          <w:p w14:paraId="4921454A" w14:textId="77777777" w:rsidR="009501F5" w:rsidRDefault="009501F5" w:rsidP="00376138">
            <w:r>
              <w:t>Conferencing with pupils</w:t>
            </w:r>
            <w:r w:rsidR="005F2DAF">
              <w:t>; chat or video</w:t>
            </w:r>
          </w:p>
          <w:p w14:paraId="17826F58" w14:textId="77777777" w:rsidR="00B351B0" w:rsidRDefault="00B351B0" w:rsidP="00B351B0">
            <w:r>
              <w:t>Observation during play (Infants)</w:t>
            </w:r>
          </w:p>
          <w:p w14:paraId="7953C7CE" w14:textId="77777777" w:rsidR="005F2DAF" w:rsidRDefault="005F2DAF" w:rsidP="00376138"/>
          <w:p w14:paraId="5701983F" w14:textId="77777777" w:rsidR="005F2DAF" w:rsidRDefault="005F2DAF" w:rsidP="00376138">
            <w:r>
              <w:t>Meeting with NCSE champions</w:t>
            </w:r>
          </w:p>
          <w:p w14:paraId="54D7FEC6" w14:textId="77777777" w:rsidR="005F2DAF" w:rsidRDefault="005F2DAF" w:rsidP="00376138">
            <w:r>
              <w:t>Attendance at shared learning days</w:t>
            </w:r>
          </w:p>
          <w:p w14:paraId="32D63796" w14:textId="2E4094F4" w:rsidR="00D00734" w:rsidRDefault="00D00734" w:rsidP="00376138">
            <w:r>
              <w:t>Whole staff surveys</w:t>
            </w:r>
          </w:p>
        </w:tc>
        <w:tc>
          <w:tcPr>
            <w:tcW w:w="2835" w:type="dxa"/>
          </w:tcPr>
          <w:p w14:paraId="38F296F2" w14:textId="77777777" w:rsidR="007D59E6" w:rsidRDefault="005F2DAF" w:rsidP="00376138">
            <w:r>
              <w:t>Pupils report feeling happy and safe in school.</w:t>
            </w:r>
          </w:p>
          <w:p w14:paraId="7FE108A5" w14:textId="77777777" w:rsidR="00D00734" w:rsidRDefault="00D00734" w:rsidP="00376138"/>
          <w:p w14:paraId="5F4D456A" w14:textId="77777777" w:rsidR="00D00734" w:rsidRDefault="00D00734" w:rsidP="00376138">
            <w:r>
              <w:t xml:space="preserve">Items identified as emerging in </w:t>
            </w:r>
            <w:r w:rsidR="001A439F">
              <w:t>staff surveys</w:t>
            </w:r>
            <w:r w:rsidR="00522477">
              <w:t xml:space="preserve"> improve to in progress</w:t>
            </w:r>
          </w:p>
          <w:p w14:paraId="1797ECC2" w14:textId="77777777" w:rsidR="00522477" w:rsidRDefault="00522477" w:rsidP="00376138"/>
          <w:p w14:paraId="5F1F4584" w14:textId="1802DC53" w:rsidR="00522477" w:rsidRDefault="00522477" w:rsidP="00376138">
            <w:r>
              <w:t>Students are given feedback about their thoughts</w:t>
            </w:r>
          </w:p>
        </w:tc>
        <w:tc>
          <w:tcPr>
            <w:tcW w:w="2693" w:type="dxa"/>
          </w:tcPr>
          <w:p w14:paraId="4DBAB27E" w14:textId="7BB43EE9" w:rsidR="007D59E6" w:rsidRDefault="00DA5DAB" w:rsidP="00376138">
            <w:r>
              <w:t>In progress</w:t>
            </w:r>
          </w:p>
        </w:tc>
        <w:tc>
          <w:tcPr>
            <w:tcW w:w="1218" w:type="dxa"/>
          </w:tcPr>
          <w:p w14:paraId="0E5E67F0" w14:textId="6A106DD9" w:rsidR="007D59E6" w:rsidRDefault="00DA5DAB" w:rsidP="00376138">
            <w:r>
              <w:t>Ongoing (partially achieved 2025-2026)</w:t>
            </w:r>
          </w:p>
        </w:tc>
      </w:tr>
    </w:tbl>
    <w:p w14:paraId="13A41286" w14:textId="77777777" w:rsidR="00B8212B" w:rsidRDefault="00B8212B" w:rsidP="00B8212B"/>
    <w:p w14:paraId="1867614B" w14:textId="77777777" w:rsidR="00B8212B" w:rsidRDefault="00B8212B" w:rsidP="00B8212B">
      <w:pPr>
        <w:rPr>
          <w:sz w:val="24"/>
          <w:szCs w:val="24"/>
        </w:rPr>
      </w:pPr>
      <w:r>
        <w:rPr>
          <w:b/>
          <w:bCs/>
          <w:u w:val="single"/>
        </w:rPr>
        <w:t>Objective 2</w:t>
      </w:r>
      <w:r w:rsidRPr="00AE6F6E">
        <w:rPr>
          <w:b/>
          <w:bCs/>
          <w:u w:val="single"/>
        </w:rPr>
        <w:t>:</w:t>
      </w:r>
      <w:r>
        <w:t xml:space="preserve"> </w:t>
      </w:r>
      <w:r w:rsidRPr="001760D1">
        <w:rPr>
          <w:sz w:val="24"/>
          <w:szCs w:val="24"/>
        </w:rPr>
        <w:t xml:space="preserve">School management </w:t>
      </w:r>
      <w:r>
        <w:rPr>
          <w:sz w:val="24"/>
          <w:szCs w:val="24"/>
        </w:rPr>
        <w:t xml:space="preserve">are </w:t>
      </w:r>
      <w:r w:rsidRPr="001760D1">
        <w:rPr>
          <w:sz w:val="24"/>
          <w:szCs w:val="24"/>
        </w:rPr>
        <w:t>required to help and support personal and professional wellbeing.</w:t>
      </w:r>
    </w:p>
    <w:p w14:paraId="510C4014" w14:textId="77777777" w:rsidR="00B8212B" w:rsidRPr="001760D1" w:rsidRDefault="00B8212B" w:rsidP="00B8212B">
      <w:pPr>
        <w:rPr>
          <w:sz w:val="24"/>
          <w:szCs w:val="24"/>
        </w:rPr>
      </w:pPr>
    </w:p>
    <w:tbl>
      <w:tblPr>
        <w:tblStyle w:val="TableGrid"/>
        <w:tblW w:w="0" w:type="auto"/>
        <w:tblLook w:val="04A0" w:firstRow="1" w:lastRow="0" w:firstColumn="1" w:lastColumn="0" w:noHBand="0" w:noVBand="1"/>
      </w:tblPr>
      <w:tblGrid>
        <w:gridCol w:w="3681"/>
        <w:gridCol w:w="2551"/>
        <w:gridCol w:w="2268"/>
        <w:gridCol w:w="2977"/>
        <w:gridCol w:w="2693"/>
        <w:gridCol w:w="1218"/>
      </w:tblGrid>
      <w:tr w:rsidR="00B8212B" w14:paraId="38C6F448" w14:textId="77777777" w:rsidTr="00376138">
        <w:tc>
          <w:tcPr>
            <w:tcW w:w="3681" w:type="dxa"/>
            <w:shd w:val="clear" w:color="auto" w:fill="A8D08D" w:themeFill="accent6" w:themeFillTint="99"/>
          </w:tcPr>
          <w:p w14:paraId="5E032431" w14:textId="77777777" w:rsidR="00B8212B" w:rsidRPr="00AE6F6E" w:rsidRDefault="00B8212B" w:rsidP="00376138">
            <w:pPr>
              <w:jc w:val="center"/>
              <w:rPr>
                <w:b/>
                <w:bCs/>
              </w:rPr>
            </w:pPr>
            <w:r w:rsidRPr="00AE6F6E">
              <w:rPr>
                <w:b/>
                <w:bCs/>
              </w:rPr>
              <w:t>Actions</w:t>
            </w:r>
          </w:p>
        </w:tc>
        <w:tc>
          <w:tcPr>
            <w:tcW w:w="2551" w:type="dxa"/>
            <w:shd w:val="clear" w:color="auto" w:fill="A8D08D" w:themeFill="accent6" w:themeFillTint="99"/>
          </w:tcPr>
          <w:p w14:paraId="39905F57" w14:textId="77777777" w:rsidR="00B8212B" w:rsidRPr="00AE6F6E" w:rsidRDefault="00B8212B" w:rsidP="00376138">
            <w:pPr>
              <w:jc w:val="center"/>
              <w:rPr>
                <w:b/>
                <w:bCs/>
              </w:rPr>
            </w:pPr>
            <w:r w:rsidRPr="00AE6F6E">
              <w:rPr>
                <w:b/>
                <w:bCs/>
              </w:rPr>
              <w:t>Who / When</w:t>
            </w:r>
          </w:p>
        </w:tc>
        <w:tc>
          <w:tcPr>
            <w:tcW w:w="2268" w:type="dxa"/>
            <w:shd w:val="clear" w:color="auto" w:fill="A8D08D" w:themeFill="accent6" w:themeFillTint="99"/>
          </w:tcPr>
          <w:p w14:paraId="72A669E3" w14:textId="77777777" w:rsidR="00B8212B" w:rsidRPr="00AE6F6E" w:rsidRDefault="00B8212B" w:rsidP="00376138">
            <w:pPr>
              <w:jc w:val="center"/>
              <w:rPr>
                <w:b/>
                <w:bCs/>
              </w:rPr>
            </w:pPr>
            <w:r w:rsidRPr="00AE6F6E">
              <w:rPr>
                <w:b/>
                <w:bCs/>
              </w:rPr>
              <w:t>Monitoring</w:t>
            </w:r>
          </w:p>
        </w:tc>
        <w:tc>
          <w:tcPr>
            <w:tcW w:w="2977" w:type="dxa"/>
            <w:shd w:val="clear" w:color="auto" w:fill="A8D08D" w:themeFill="accent6" w:themeFillTint="99"/>
          </w:tcPr>
          <w:p w14:paraId="75392F22" w14:textId="77777777" w:rsidR="00B8212B" w:rsidRPr="00AE6F6E" w:rsidRDefault="00B8212B" w:rsidP="00376138">
            <w:pPr>
              <w:jc w:val="center"/>
              <w:rPr>
                <w:b/>
                <w:bCs/>
              </w:rPr>
            </w:pPr>
            <w:r w:rsidRPr="00AE6F6E">
              <w:rPr>
                <w:b/>
                <w:bCs/>
              </w:rPr>
              <w:t>Evaluation / Success Criteria</w:t>
            </w:r>
          </w:p>
        </w:tc>
        <w:tc>
          <w:tcPr>
            <w:tcW w:w="2693" w:type="dxa"/>
            <w:shd w:val="clear" w:color="auto" w:fill="A8D08D" w:themeFill="accent6" w:themeFillTint="99"/>
          </w:tcPr>
          <w:p w14:paraId="2DD22D5B" w14:textId="77777777" w:rsidR="00B8212B" w:rsidRPr="00AE6F6E" w:rsidRDefault="00B8212B" w:rsidP="00376138">
            <w:pPr>
              <w:jc w:val="center"/>
              <w:rPr>
                <w:b/>
                <w:bCs/>
              </w:rPr>
            </w:pPr>
            <w:r w:rsidRPr="00AE6F6E">
              <w:rPr>
                <w:b/>
                <w:bCs/>
              </w:rPr>
              <w:t>Progress and Adjustments</w:t>
            </w:r>
          </w:p>
        </w:tc>
        <w:tc>
          <w:tcPr>
            <w:tcW w:w="1218" w:type="dxa"/>
            <w:shd w:val="clear" w:color="auto" w:fill="A8D08D" w:themeFill="accent6" w:themeFillTint="99"/>
          </w:tcPr>
          <w:p w14:paraId="7322B53A" w14:textId="77777777" w:rsidR="00B8212B" w:rsidRPr="00AE6F6E" w:rsidRDefault="00B8212B" w:rsidP="00376138">
            <w:pPr>
              <w:jc w:val="center"/>
              <w:rPr>
                <w:b/>
                <w:bCs/>
              </w:rPr>
            </w:pPr>
            <w:r w:rsidRPr="00AE6F6E">
              <w:rPr>
                <w:b/>
                <w:bCs/>
              </w:rPr>
              <w:t>Target</w:t>
            </w:r>
          </w:p>
          <w:p w14:paraId="158F629E" w14:textId="77777777" w:rsidR="00B8212B" w:rsidRPr="00AE6F6E" w:rsidRDefault="00B8212B" w:rsidP="00376138">
            <w:pPr>
              <w:jc w:val="center"/>
              <w:rPr>
                <w:b/>
                <w:bCs/>
              </w:rPr>
            </w:pPr>
            <w:r w:rsidRPr="00AE6F6E">
              <w:rPr>
                <w:b/>
                <w:bCs/>
              </w:rPr>
              <w:t>Achieved</w:t>
            </w:r>
          </w:p>
        </w:tc>
      </w:tr>
      <w:tr w:rsidR="00B8212B" w14:paraId="7E819D41" w14:textId="77777777" w:rsidTr="00376138">
        <w:tc>
          <w:tcPr>
            <w:tcW w:w="3681" w:type="dxa"/>
          </w:tcPr>
          <w:p w14:paraId="4396406D" w14:textId="77777777" w:rsidR="00B8212B" w:rsidRPr="00FB6D70" w:rsidRDefault="00B8212B" w:rsidP="00B8212B">
            <w:pPr>
              <w:pStyle w:val="ListParagraph"/>
              <w:numPr>
                <w:ilvl w:val="0"/>
                <w:numId w:val="12"/>
              </w:numPr>
              <w:rPr>
                <w:sz w:val="24"/>
                <w:szCs w:val="24"/>
              </w:rPr>
            </w:pPr>
            <w:r>
              <w:rPr>
                <w:sz w:val="24"/>
                <w:szCs w:val="24"/>
              </w:rPr>
              <w:t>Support newly appointed staff members (Welcome Pack, collegial collaboration)</w:t>
            </w:r>
          </w:p>
          <w:p w14:paraId="7632805E" w14:textId="77777777" w:rsidR="00B8212B" w:rsidRDefault="00B8212B" w:rsidP="00376138">
            <w:pPr>
              <w:pStyle w:val="ListParagraph"/>
              <w:ind w:left="1080"/>
            </w:pPr>
          </w:p>
        </w:tc>
        <w:tc>
          <w:tcPr>
            <w:tcW w:w="2551" w:type="dxa"/>
          </w:tcPr>
          <w:p w14:paraId="0A739023" w14:textId="77777777" w:rsidR="00B8212B" w:rsidRDefault="00B8212B" w:rsidP="00376138">
            <w:r>
              <w:t>Staff members</w:t>
            </w:r>
          </w:p>
          <w:p w14:paraId="0E6D371B" w14:textId="77777777" w:rsidR="00B8212B" w:rsidRDefault="00B8212B" w:rsidP="00376138">
            <w:r>
              <w:t>Appointed staff mentors</w:t>
            </w:r>
          </w:p>
          <w:p w14:paraId="0EE7B69E" w14:textId="77777777" w:rsidR="00B8212B" w:rsidRDefault="00B8212B" w:rsidP="00376138"/>
          <w:p w14:paraId="6A557A87" w14:textId="77777777" w:rsidR="00B8212B" w:rsidRDefault="00B8212B" w:rsidP="00376138">
            <w:r>
              <w:t>Throughout each school year</w:t>
            </w:r>
          </w:p>
        </w:tc>
        <w:tc>
          <w:tcPr>
            <w:tcW w:w="2268" w:type="dxa"/>
          </w:tcPr>
          <w:p w14:paraId="6C4A708C" w14:textId="77777777" w:rsidR="00B8212B" w:rsidRDefault="00B8212B" w:rsidP="00376138">
            <w:r>
              <w:t>Feedback from staff members</w:t>
            </w:r>
          </w:p>
        </w:tc>
        <w:tc>
          <w:tcPr>
            <w:tcW w:w="2977" w:type="dxa"/>
          </w:tcPr>
          <w:p w14:paraId="7ECC8D16" w14:textId="77777777" w:rsidR="00B8212B" w:rsidRDefault="00B8212B" w:rsidP="00376138">
            <w:r>
              <w:t>Staff are more confident and competent in delivering school initiatives and are familiar with the day to day running of the school.</w:t>
            </w:r>
          </w:p>
          <w:p w14:paraId="084D8A4B" w14:textId="77777777" w:rsidR="00B8212B" w:rsidRDefault="00B8212B" w:rsidP="00376138"/>
        </w:tc>
        <w:tc>
          <w:tcPr>
            <w:tcW w:w="2693" w:type="dxa"/>
          </w:tcPr>
          <w:p w14:paraId="21BF181E" w14:textId="2AA39503" w:rsidR="00B8212B" w:rsidRDefault="00334965" w:rsidP="00376138">
            <w:r>
              <w:t xml:space="preserve">All new staff </w:t>
            </w:r>
            <w:r w:rsidR="00BD7CA5">
              <w:t xml:space="preserve">were given the welcome pack and met with a mentor staff member, who is a go to </w:t>
            </w:r>
          </w:p>
        </w:tc>
        <w:tc>
          <w:tcPr>
            <w:tcW w:w="1218" w:type="dxa"/>
          </w:tcPr>
          <w:p w14:paraId="1551AAEC" w14:textId="77777777" w:rsidR="00C72964" w:rsidRDefault="00C72964" w:rsidP="00C72964">
            <w:r>
              <w:sym w:font="Wingdings" w:char="F0FC"/>
            </w:r>
            <w:r>
              <w:t xml:space="preserve"> each year</w:t>
            </w:r>
          </w:p>
          <w:p w14:paraId="3B0D0B91" w14:textId="77777777" w:rsidR="00B8212B" w:rsidRDefault="00B8212B" w:rsidP="00376138"/>
        </w:tc>
      </w:tr>
      <w:tr w:rsidR="00B8212B" w14:paraId="6D573102" w14:textId="77777777" w:rsidTr="00376138">
        <w:tc>
          <w:tcPr>
            <w:tcW w:w="3681" w:type="dxa"/>
          </w:tcPr>
          <w:p w14:paraId="4D7AAFD0" w14:textId="77777777" w:rsidR="00B8212B" w:rsidRDefault="00B8212B" w:rsidP="00B8212B">
            <w:pPr>
              <w:pStyle w:val="ListParagraph"/>
              <w:numPr>
                <w:ilvl w:val="0"/>
                <w:numId w:val="12"/>
              </w:numPr>
              <w:rPr>
                <w:sz w:val="24"/>
                <w:szCs w:val="24"/>
              </w:rPr>
            </w:pPr>
            <w:r>
              <w:rPr>
                <w:sz w:val="24"/>
                <w:szCs w:val="24"/>
              </w:rPr>
              <w:t>Establish mentoring and coaching programmes to support newly qualified teachers.</w:t>
            </w:r>
          </w:p>
          <w:p w14:paraId="76B7994C" w14:textId="77777777" w:rsidR="00B8212B" w:rsidRDefault="00B8212B" w:rsidP="00376138">
            <w:pPr>
              <w:pStyle w:val="ListParagraph"/>
              <w:rPr>
                <w:sz w:val="24"/>
                <w:szCs w:val="24"/>
              </w:rPr>
            </w:pPr>
          </w:p>
          <w:p w14:paraId="7C80F789" w14:textId="77777777" w:rsidR="00B8212B" w:rsidRDefault="00B8212B" w:rsidP="00376138">
            <w:pPr>
              <w:pStyle w:val="ListParagraph"/>
              <w:rPr>
                <w:sz w:val="24"/>
                <w:szCs w:val="24"/>
              </w:rPr>
            </w:pPr>
          </w:p>
        </w:tc>
        <w:tc>
          <w:tcPr>
            <w:tcW w:w="2551" w:type="dxa"/>
          </w:tcPr>
          <w:p w14:paraId="7AA53794" w14:textId="77777777" w:rsidR="00B8212B" w:rsidRDefault="00B8212B" w:rsidP="00376138">
            <w:r>
              <w:t>PST</w:t>
            </w:r>
          </w:p>
          <w:p w14:paraId="2F522FDD" w14:textId="3E20C761" w:rsidR="00B8212B" w:rsidRDefault="0050710F" w:rsidP="00376138">
            <w:r>
              <w:t xml:space="preserve">Ms. O’Doherty, </w:t>
            </w:r>
            <w:r w:rsidR="00B8212B">
              <w:t>Ms Delaney, Ms Blake</w:t>
            </w:r>
            <w:r w:rsidR="00C72964">
              <w:t xml:space="preserve"> (trained during SSE process)</w:t>
            </w:r>
            <w:r w:rsidR="00B8212B">
              <w:t xml:space="preserve">, </w:t>
            </w:r>
            <w:r w:rsidR="00E149E6">
              <w:t xml:space="preserve">Ms. Carroll, </w:t>
            </w:r>
            <w:r w:rsidR="00B8212B">
              <w:t>Mr Feeney</w:t>
            </w:r>
          </w:p>
          <w:p w14:paraId="7F02F7F0" w14:textId="77777777" w:rsidR="00B8212B" w:rsidRDefault="00B8212B" w:rsidP="00376138"/>
          <w:p w14:paraId="2FEEBD68" w14:textId="77777777" w:rsidR="00B8212B" w:rsidRDefault="00B8212B" w:rsidP="00376138">
            <w:r>
              <w:t>NQTs</w:t>
            </w:r>
          </w:p>
          <w:p w14:paraId="74E50523" w14:textId="77777777" w:rsidR="00B8212B" w:rsidRDefault="00B8212B" w:rsidP="00376138">
            <w:r>
              <w:t>Throughout the school year</w:t>
            </w:r>
          </w:p>
        </w:tc>
        <w:tc>
          <w:tcPr>
            <w:tcW w:w="2268" w:type="dxa"/>
          </w:tcPr>
          <w:p w14:paraId="1102FF10" w14:textId="77777777" w:rsidR="00B8212B" w:rsidRDefault="00B8212B" w:rsidP="00376138">
            <w:proofErr w:type="spellStart"/>
            <w:r>
              <w:t>Droichead</w:t>
            </w:r>
            <w:proofErr w:type="spellEnd"/>
            <w:r>
              <w:t xml:space="preserve"> Process</w:t>
            </w:r>
          </w:p>
        </w:tc>
        <w:tc>
          <w:tcPr>
            <w:tcW w:w="2977" w:type="dxa"/>
          </w:tcPr>
          <w:p w14:paraId="3AFFB94B" w14:textId="77777777" w:rsidR="00B8212B" w:rsidRDefault="00B8212B" w:rsidP="00376138">
            <w:r>
              <w:t xml:space="preserve">NQTs complete the </w:t>
            </w:r>
            <w:proofErr w:type="spellStart"/>
            <w:r>
              <w:t>Droichead</w:t>
            </w:r>
            <w:proofErr w:type="spellEnd"/>
            <w:r>
              <w:t xml:space="preserve"> Process</w:t>
            </w:r>
          </w:p>
        </w:tc>
        <w:tc>
          <w:tcPr>
            <w:tcW w:w="2693" w:type="dxa"/>
          </w:tcPr>
          <w:p w14:paraId="0A135BEF" w14:textId="77777777" w:rsidR="00B8212B" w:rsidRDefault="00C72964" w:rsidP="00376138">
            <w:r>
              <w:t xml:space="preserve">Established SET </w:t>
            </w:r>
            <w:r w:rsidR="00514459">
              <w:t xml:space="preserve">(SENCO) </w:t>
            </w:r>
            <w:r>
              <w:t>was trained to assist any NQTs in the SEN setting</w:t>
            </w:r>
          </w:p>
          <w:p w14:paraId="4A8EC1AB" w14:textId="77777777" w:rsidR="00514459" w:rsidRDefault="00514459" w:rsidP="00376138"/>
          <w:p w14:paraId="7F7439B9" w14:textId="5BACAFAA" w:rsidR="00514459" w:rsidRDefault="00514459" w:rsidP="00376138">
            <w:r>
              <w:t>NQT currently engaged in the process</w:t>
            </w:r>
          </w:p>
        </w:tc>
        <w:tc>
          <w:tcPr>
            <w:tcW w:w="1218" w:type="dxa"/>
          </w:tcPr>
          <w:p w14:paraId="3B991DAD" w14:textId="47476013" w:rsidR="00C43A37" w:rsidRDefault="00C43A37" w:rsidP="00C43A37">
            <w:r>
              <w:sym w:font="Wingdings" w:char="F0FC"/>
            </w:r>
            <w:r>
              <w:t xml:space="preserve"> </w:t>
            </w:r>
          </w:p>
          <w:p w14:paraId="0CB1FA85" w14:textId="77777777" w:rsidR="00C43A37" w:rsidRDefault="00C43A37" w:rsidP="00C43A37"/>
          <w:p w14:paraId="30357030" w14:textId="77777777" w:rsidR="00C43A37" w:rsidRDefault="00C43A37" w:rsidP="00C43A37"/>
          <w:p w14:paraId="474A941D" w14:textId="60F81447" w:rsidR="00C43A37" w:rsidRDefault="00C43A37" w:rsidP="00C43A37">
            <w:r>
              <w:t>Dependent on staff</w:t>
            </w:r>
          </w:p>
          <w:p w14:paraId="3DF77207" w14:textId="77777777" w:rsidR="00B8212B" w:rsidRDefault="00B8212B" w:rsidP="00376138"/>
          <w:p w14:paraId="645F8A07" w14:textId="77777777" w:rsidR="008F2FEB" w:rsidRDefault="008F2FEB" w:rsidP="00376138"/>
          <w:p w14:paraId="52C8E8DE" w14:textId="77777777" w:rsidR="008F2FEB" w:rsidRDefault="008F2FEB" w:rsidP="00376138"/>
          <w:p w14:paraId="009A7960" w14:textId="77777777" w:rsidR="008F2FEB" w:rsidRDefault="008F2FEB" w:rsidP="008F2FEB">
            <w:r>
              <w:sym w:font="Wingdings" w:char="F0FC"/>
            </w:r>
            <w:r>
              <w:t xml:space="preserve"> </w:t>
            </w:r>
          </w:p>
          <w:p w14:paraId="28D7795A" w14:textId="77777777" w:rsidR="008F2FEB" w:rsidRDefault="008F2FEB" w:rsidP="00376138"/>
        </w:tc>
      </w:tr>
      <w:tr w:rsidR="00B8212B" w14:paraId="5610C95D" w14:textId="77777777" w:rsidTr="00376138">
        <w:tc>
          <w:tcPr>
            <w:tcW w:w="3681" w:type="dxa"/>
          </w:tcPr>
          <w:p w14:paraId="45000639" w14:textId="77777777" w:rsidR="00B8212B" w:rsidRDefault="00B8212B" w:rsidP="00B8212B">
            <w:pPr>
              <w:pStyle w:val="ListParagraph"/>
              <w:numPr>
                <w:ilvl w:val="0"/>
                <w:numId w:val="12"/>
              </w:numPr>
              <w:rPr>
                <w:sz w:val="24"/>
                <w:szCs w:val="24"/>
              </w:rPr>
            </w:pPr>
            <w:r w:rsidRPr="00FB6D70">
              <w:rPr>
                <w:sz w:val="24"/>
                <w:szCs w:val="24"/>
              </w:rPr>
              <w:lastRenderedPageBreak/>
              <w:t>Provide professional development opportunities that focus on stress management, resilience and work life balance</w:t>
            </w:r>
            <w:r>
              <w:rPr>
                <w:sz w:val="24"/>
                <w:szCs w:val="24"/>
              </w:rPr>
              <w:t>.</w:t>
            </w:r>
          </w:p>
          <w:p w14:paraId="2CFB9326" w14:textId="77777777" w:rsidR="00B8212B" w:rsidRPr="00FB6D70" w:rsidRDefault="00B8212B" w:rsidP="00376138">
            <w:pPr>
              <w:pStyle w:val="ListParagraph"/>
              <w:rPr>
                <w:sz w:val="24"/>
                <w:szCs w:val="24"/>
              </w:rPr>
            </w:pPr>
          </w:p>
        </w:tc>
        <w:tc>
          <w:tcPr>
            <w:tcW w:w="2551" w:type="dxa"/>
          </w:tcPr>
          <w:p w14:paraId="4A48D57F" w14:textId="77777777" w:rsidR="00B8212B" w:rsidRDefault="00B8212B" w:rsidP="00376138">
            <w:r>
              <w:t>All staff</w:t>
            </w:r>
          </w:p>
          <w:p w14:paraId="673347EB" w14:textId="77777777" w:rsidR="00B8212B" w:rsidRDefault="00B8212B" w:rsidP="00376138"/>
          <w:p w14:paraId="355AF9F5" w14:textId="77777777" w:rsidR="00B8212B" w:rsidRDefault="00B8212B" w:rsidP="00376138">
            <w:r>
              <w:t>Guest speaker at least once per year</w:t>
            </w:r>
          </w:p>
          <w:p w14:paraId="7E3401F1" w14:textId="77777777" w:rsidR="00B8212B" w:rsidRDefault="00B8212B" w:rsidP="00376138">
            <w:r>
              <w:t xml:space="preserve">November 2023 – </w:t>
            </w:r>
            <w:proofErr w:type="spellStart"/>
            <w:r>
              <w:t>Calodagh</w:t>
            </w:r>
            <w:proofErr w:type="spellEnd"/>
            <w:r>
              <w:t xml:space="preserve"> McCumisky</w:t>
            </w:r>
          </w:p>
        </w:tc>
        <w:tc>
          <w:tcPr>
            <w:tcW w:w="2268" w:type="dxa"/>
          </w:tcPr>
          <w:p w14:paraId="2C3B87DE" w14:textId="77777777" w:rsidR="00B8212B" w:rsidRDefault="00B8212B" w:rsidP="00376138">
            <w:r>
              <w:t>Feedback from staff members</w:t>
            </w:r>
          </w:p>
        </w:tc>
        <w:tc>
          <w:tcPr>
            <w:tcW w:w="2977" w:type="dxa"/>
          </w:tcPr>
          <w:p w14:paraId="02D8194F" w14:textId="77777777" w:rsidR="00B8212B" w:rsidRDefault="00B8212B" w:rsidP="00376138">
            <w:r>
              <w:t>Positive feedback from staff</w:t>
            </w:r>
          </w:p>
          <w:p w14:paraId="374F8E04" w14:textId="77777777" w:rsidR="00B8212B" w:rsidRDefault="00B8212B" w:rsidP="00376138"/>
          <w:p w14:paraId="020810A4" w14:textId="77777777" w:rsidR="00B8212B" w:rsidRDefault="00B8212B" w:rsidP="00376138">
            <w:r>
              <w:t>Staff participation</w:t>
            </w:r>
          </w:p>
        </w:tc>
        <w:tc>
          <w:tcPr>
            <w:tcW w:w="2693" w:type="dxa"/>
          </w:tcPr>
          <w:p w14:paraId="45A7EC63" w14:textId="77777777" w:rsidR="00B8212B" w:rsidRDefault="00674093" w:rsidP="00376138">
            <w:r>
              <w:t>Motivational speaker was brought in to speak to staff 2023-2024</w:t>
            </w:r>
          </w:p>
          <w:p w14:paraId="4E3FEFE5" w14:textId="77777777" w:rsidR="00674093" w:rsidRDefault="00674093" w:rsidP="00376138"/>
          <w:p w14:paraId="0A731E40" w14:textId="7E7652B0" w:rsidR="00674093" w:rsidRDefault="00674093" w:rsidP="00376138">
            <w:r>
              <w:t xml:space="preserve">Staff invited to INTO wellness </w:t>
            </w:r>
            <w:r w:rsidR="000B5475">
              <w:t>event 2024-2025</w:t>
            </w:r>
          </w:p>
        </w:tc>
        <w:tc>
          <w:tcPr>
            <w:tcW w:w="1218" w:type="dxa"/>
          </w:tcPr>
          <w:p w14:paraId="0D68E29B" w14:textId="77777777" w:rsidR="008F2FEB" w:rsidRDefault="008F2FEB" w:rsidP="008F2FEB">
            <w:r>
              <w:sym w:font="Wingdings" w:char="F0FC"/>
            </w:r>
            <w:r>
              <w:t xml:space="preserve"> </w:t>
            </w:r>
          </w:p>
          <w:p w14:paraId="294A18BD" w14:textId="77777777" w:rsidR="00B8212B" w:rsidRDefault="00B8212B" w:rsidP="00376138"/>
          <w:p w14:paraId="1C3FB726" w14:textId="77777777" w:rsidR="008F2FEB" w:rsidRDefault="008F2FEB" w:rsidP="00376138"/>
          <w:p w14:paraId="6F897D6F" w14:textId="77777777" w:rsidR="008F2FEB" w:rsidRDefault="008F2FEB" w:rsidP="00376138"/>
          <w:p w14:paraId="30B47CA8" w14:textId="77777777" w:rsidR="008F2FEB" w:rsidRDefault="008F2FEB" w:rsidP="00376138"/>
          <w:p w14:paraId="7D5C3957" w14:textId="3E53B71B" w:rsidR="008F2FEB" w:rsidRDefault="008F2FEB" w:rsidP="00376138">
            <w:r>
              <w:sym w:font="Wingdings" w:char="F0FC"/>
            </w:r>
          </w:p>
        </w:tc>
      </w:tr>
      <w:tr w:rsidR="00B8212B" w14:paraId="0DEB3135" w14:textId="77777777" w:rsidTr="00376138">
        <w:tc>
          <w:tcPr>
            <w:tcW w:w="3681" w:type="dxa"/>
          </w:tcPr>
          <w:p w14:paraId="5D09CEC6" w14:textId="77777777" w:rsidR="00B8212B" w:rsidRDefault="00B8212B" w:rsidP="00B8212B">
            <w:pPr>
              <w:pStyle w:val="ListParagraph"/>
              <w:numPr>
                <w:ilvl w:val="0"/>
                <w:numId w:val="12"/>
              </w:numPr>
              <w:rPr>
                <w:sz w:val="24"/>
                <w:szCs w:val="24"/>
              </w:rPr>
            </w:pPr>
            <w:r>
              <w:rPr>
                <w:sz w:val="24"/>
                <w:szCs w:val="24"/>
              </w:rPr>
              <w:t>Organise social events and get togethers each term.</w:t>
            </w:r>
          </w:p>
          <w:p w14:paraId="5C4E6189" w14:textId="77777777" w:rsidR="00B8212B" w:rsidRDefault="00B8212B" w:rsidP="00376138">
            <w:pPr>
              <w:rPr>
                <w:sz w:val="24"/>
                <w:szCs w:val="24"/>
              </w:rPr>
            </w:pPr>
          </w:p>
          <w:p w14:paraId="4600BC48" w14:textId="77777777" w:rsidR="00B8212B" w:rsidRPr="00B62F85" w:rsidRDefault="00B8212B" w:rsidP="00376138">
            <w:pPr>
              <w:rPr>
                <w:sz w:val="24"/>
                <w:szCs w:val="24"/>
              </w:rPr>
            </w:pPr>
          </w:p>
          <w:p w14:paraId="2543E522" w14:textId="77777777" w:rsidR="00B8212B" w:rsidRPr="00FB6D70" w:rsidRDefault="00B8212B" w:rsidP="00376138">
            <w:pPr>
              <w:pStyle w:val="ListParagraph"/>
              <w:rPr>
                <w:sz w:val="24"/>
                <w:szCs w:val="24"/>
              </w:rPr>
            </w:pPr>
          </w:p>
        </w:tc>
        <w:tc>
          <w:tcPr>
            <w:tcW w:w="2551" w:type="dxa"/>
          </w:tcPr>
          <w:p w14:paraId="38BA0E10" w14:textId="77777777" w:rsidR="00B8212B" w:rsidRDefault="00B8212B" w:rsidP="00376138">
            <w:r>
              <w:t>Termly</w:t>
            </w:r>
          </w:p>
          <w:p w14:paraId="54BA44F1" w14:textId="77777777" w:rsidR="00B8212B" w:rsidRDefault="00B8212B" w:rsidP="00376138"/>
          <w:p w14:paraId="08F3B62F" w14:textId="77777777" w:rsidR="00B8212B" w:rsidRDefault="00B8212B" w:rsidP="00376138">
            <w:r>
              <w:t>All staff</w:t>
            </w:r>
          </w:p>
        </w:tc>
        <w:tc>
          <w:tcPr>
            <w:tcW w:w="2268" w:type="dxa"/>
          </w:tcPr>
          <w:p w14:paraId="08A0DA61" w14:textId="77777777" w:rsidR="00B8212B" w:rsidRDefault="00B8212B" w:rsidP="00376138">
            <w:r>
              <w:t>Feedback from staff members</w:t>
            </w:r>
          </w:p>
        </w:tc>
        <w:tc>
          <w:tcPr>
            <w:tcW w:w="2977" w:type="dxa"/>
          </w:tcPr>
          <w:p w14:paraId="1DE682A6" w14:textId="77777777" w:rsidR="00B8212B" w:rsidRDefault="00B8212B" w:rsidP="00376138">
            <w:r>
              <w:t>Positive feedback from staff</w:t>
            </w:r>
          </w:p>
          <w:p w14:paraId="2F2ED1C1" w14:textId="77777777" w:rsidR="00B8212B" w:rsidRDefault="00B8212B" w:rsidP="00376138"/>
          <w:p w14:paraId="32319C7A" w14:textId="77777777" w:rsidR="00B8212B" w:rsidRDefault="00B8212B" w:rsidP="00376138">
            <w:r>
              <w:t xml:space="preserve">Staff participation </w:t>
            </w:r>
          </w:p>
          <w:p w14:paraId="344CB31C" w14:textId="77777777" w:rsidR="00B8212B" w:rsidRDefault="00B8212B" w:rsidP="00376138"/>
        </w:tc>
        <w:tc>
          <w:tcPr>
            <w:tcW w:w="2693" w:type="dxa"/>
          </w:tcPr>
          <w:p w14:paraId="1552A3C7" w14:textId="77777777" w:rsidR="00B8212B" w:rsidRDefault="000B5475" w:rsidP="00376138">
            <w:r>
              <w:t xml:space="preserve">Staff </w:t>
            </w:r>
            <w:r w:rsidR="00A5382C">
              <w:t>nights out were successful</w:t>
            </w:r>
          </w:p>
          <w:p w14:paraId="7E206147" w14:textId="77777777" w:rsidR="00A5382C" w:rsidRDefault="00A5382C" w:rsidP="00376138">
            <w:r>
              <w:t>Staff ordered lunches to come in</w:t>
            </w:r>
          </w:p>
          <w:p w14:paraId="7D801B40" w14:textId="4DCEAD65" w:rsidR="00A5382C" w:rsidRDefault="004350E2" w:rsidP="00376138">
            <w:r>
              <w:t xml:space="preserve">Traitors staff game </w:t>
            </w:r>
          </w:p>
        </w:tc>
        <w:tc>
          <w:tcPr>
            <w:tcW w:w="1218" w:type="dxa"/>
          </w:tcPr>
          <w:p w14:paraId="6EB65522" w14:textId="77777777" w:rsidR="00B8212B" w:rsidRDefault="008F2FEB" w:rsidP="00376138">
            <w:r>
              <w:sym w:font="Wingdings" w:char="F0FC"/>
            </w:r>
            <w:r>
              <w:t xml:space="preserve"> each year</w:t>
            </w:r>
          </w:p>
          <w:p w14:paraId="39B4DFD6" w14:textId="77777777" w:rsidR="008F2FEB" w:rsidRDefault="008F2FEB" w:rsidP="00376138">
            <w:r>
              <w:sym w:font="Wingdings" w:char="F0FC"/>
            </w:r>
            <w:r>
              <w:t xml:space="preserve"> each year</w:t>
            </w:r>
          </w:p>
          <w:p w14:paraId="36A25D89" w14:textId="59B0E5BE" w:rsidR="008F2FEB" w:rsidRDefault="008F2FEB" w:rsidP="00376138">
            <w:r>
              <w:sym w:font="Wingdings" w:char="F0FC"/>
            </w:r>
            <w:r>
              <w:t xml:space="preserve"> 2025-2026</w:t>
            </w:r>
          </w:p>
        </w:tc>
      </w:tr>
    </w:tbl>
    <w:p w14:paraId="688BF731" w14:textId="77777777" w:rsidR="00B8212B" w:rsidRDefault="00B8212B" w:rsidP="00B8212B">
      <w:pPr>
        <w:rPr>
          <w:b/>
          <w:bCs/>
          <w:u w:val="single"/>
        </w:rPr>
      </w:pPr>
    </w:p>
    <w:p w14:paraId="5C96FF12" w14:textId="77777777" w:rsidR="00B8212B" w:rsidRPr="001760D1" w:rsidRDefault="00B8212B" w:rsidP="00B8212B">
      <w:pPr>
        <w:rPr>
          <w:sz w:val="24"/>
          <w:szCs w:val="24"/>
        </w:rPr>
      </w:pPr>
      <w:r>
        <w:rPr>
          <w:b/>
          <w:bCs/>
          <w:u w:val="single"/>
        </w:rPr>
        <w:t>Objective 3</w:t>
      </w:r>
      <w:r w:rsidRPr="00AE6F6E">
        <w:rPr>
          <w:b/>
          <w:bCs/>
          <w:u w:val="single"/>
        </w:rPr>
        <w:t>:</w:t>
      </w:r>
      <w:r>
        <w:t xml:space="preserve"> </w:t>
      </w:r>
      <w:r w:rsidRPr="001760D1">
        <w:rPr>
          <w:sz w:val="24"/>
          <w:szCs w:val="24"/>
        </w:rPr>
        <w:t>Cultivating a positive school climate and enhancing social and emotional learning</w:t>
      </w:r>
      <w:r>
        <w:rPr>
          <w:sz w:val="24"/>
          <w:szCs w:val="24"/>
        </w:rPr>
        <w:t>.</w:t>
      </w:r>
    </w:p>
    <w:tbl>
      <w:tblPr>
        <w:tblStyle w:val="TableGrid"/>
        <w:tblW w:w="0" w:type="auto"/>
        <w:tblLook w:val="04A0" w:firstRow="1" w:lastRow="0" w:firstColumn="1" w:lastColumn="0" w:noHBand="0" w:noVBand="1"/>
      </w:tblPr>
      <w:tblGrid>
        <w:gridCol w:w="4493"/>
        <w:gridCol w:w="2108"/>
        <w:gridCol w:w="2251"/>
        <w:gridCol w:w="2951"/>
        <w:gridCol w:w="2531"/>
        <w:gridCol w:w="1054"/>
      </w:tblGrid>
      <w:tr w:rsidR="00B8212B" w14:paraId="0E351A09" w14:textId="77777777" w:rsidTr="00376138">
        <w:tc>
          <w:tcPr>
            <w:tcW w:w="4493" w:type="dxa"/>
            <w:shd w:val="clear" w:color="auto" w:fill="A8D08D" w:themeFill="accent6" w:themeFillTint="99"/>
          </w:tcPr>
          <w:p w14:paraId="27C44170" w14:textId="77777777" w:rsidR="00B8212B" w:rsidRPr="00AE6F6E" w:rsidRDefault="00B8212B" w:rsidP="00376138">
            <w:pPr>
              <w:jc w:val="center"/>
              <w:rPr>
                <w:b/>
                <w:bCs/>
              </w:rPr>
            </w:pPr>
            <w:r w:rsidRPr="00AE6F6E">
              <w:rPr>
                <w:b/>
                <w:bCs/>
              </w:rPr>
              <w:t>Actions</w:t>
            </w:r>
          </w:p>
        </w:tc>
        <w:tc>
          <w:tcPr>
            <w:tcW w:w="2108" w:type="dxa"/>
            <w:shd w:val="clear" w:color="auto" w:fill="A8D08D" w:themeFill="accent6" w:themeFillTint="99"/>
          </w:tcPr>
          <w:p w14:paraId="2F0F2EBE" w14:textId="77777777" w:rsidR="00B8212B" w:rsidRPr="00AE6F6E" w:rsidRDefault="00B8212B" w:rsidP="00376138">
            <w:pPr>
              <w:jc w:val="center"/>
              <w:rPr>
                <w:b/>
                <w:bCs/>
              </w:rPr>
            </w:pPr>
            <w:r w:rsidRPr="00AE6F6E">
              <w:rPr>
                <w:b/>
                <w:bCs/>
              </w:rPr>
              <w:t>Who / When</w:t>
            </w:r>
          </w:p>
        </w:tc>
        <w:tc>
          <w:tcPr>
            <w:tcW w:w="2251" w:type="dxa"/>
            <w:shd w:val="clear" w:color="auto" w:fill="A8D08D" w:themeFill="accent6" w:themeFillTint="99"/>
          </w:tcPr>
          <w:p w14:paraId="74810CAE" w14:textId="77777777" w:rsidR="00B8212B" w:rsidRPr="00AE6F6E" w:rsidRDefault="00B8212B" w:rsidP="00376138">
            <w:pPr>
              <w:jc w:val="center"/>
              <w:rPr>
                <w:b/>
                <w:bCs/>
              </w:rPr>
            </w:pPr>
            <w:r w:rsidRPr="00AE6F6E">
              <w:rPr>
                <w:b/>
                <w:bCs/>
              </w:rPr>
              <w:t>Monitoring</w:t>
            </w:r>
          </w:p>
        </w:tc>
        <w:tc>
          <w:tcPr>
            <w:tcW w:w="2951" w:type="dxa"/>
            <w:shd w:val="clear" w:color="auto" w:fill="A8D08D" w:themeFill="accent6" w:themeFillTint="99"/>
          </w:tcPr>
          <w:p w14:paraId="15D0715D" w14:textId="77777777" w:rsidR="00B8212B" w:rsidRPr="00AE6F6E" w:rsidRDefault="00B8212B" w:rsidP="00376138">
            <w:pPr>
              <w:jc w:val="center"/>
              <w:rPr>
                <w:b/>
                <w:bCs/>
              </w:rPr>
            </w:pPr>
            <w:r w:rsidRPr="00AE6F6E">
              <w:rPr>
                <w:b/>
                <w:bCs/>
              </w:rPr>
              <w:t>Evaluation / Success Criteria</w:t>
            </w:r>
          </w:p>
        </w:tc>
        <w:tc>
          <w:tcPr>
            <w:tcW w:w="2531" w:type="dxa"/>
            <w:shd w:val="clear" w:color="auto" w:fill="A8D08D" w:themeFill="accent6" w:themeFillTint="99"/>
          </w:tcPr>
          <w:p w14:paraId="7899C3E4" w14:textId="77777777" w:rsidR="00B8212B" w:rsidRPr="00AE6F6E" w:rsidRDefault="00B8212B" w:rsidP="00376138">
            <w:pPr>
              <w:jc w:val="center"/>
              <w:rPr>
                <w:b/>
                <w:bCs/>
              </w:rPr>
            </w:pPr>
            <w:r w:rsidRPr="00AE6F6E">
              <w:rPr>
                <w:b/>
                <w:bCs/>
              </w:rPr>
              <w:t>Progress and Adjustments</w:t>
            </w:r>
          </w:p>
        </w:tc>
        <w:tc>
          <w:tcPr>
            <w:tcW w:w="1054" w:type="dxa"/>
            <w:shd w:val="clear" w:color="auto" w:fill="A8D08D" w:themeFill="accent6" w:themeFillTint="99"/>
          </w:tcPr>
          <w:p w14:paraId="3DFCEA21" w14:textId="77777777" w:rsidR="00B8212B" w:rsidRPr="00AE6F6E" w:rsidRDefault="00B8212B" w:rsidP="00376138">
            <w:pPr>
              <w:jc w:val="center"/>
              <w:rPr>
                <w:b/>
                <w:bCs/>
              </w:rPr>
            </w:pPr>
            <w:r w:rsidRPr="00AE6F6E">
              <w:rPr>
                <w:b/>
                <w:bCs/>
              </w:rPr>
              <w:t>Target</w:t>
            </w:r>
          </w:p>
          <w:p w14:paraId="2AAEC7D6" w14:textId="77777777" w:rsidR="00B8212B" w:rsidRPr="00AE6F6E" w:rsidRDefault="00B8212B" w:rsidP="00376138">
            <w:pPr>
              <w:jc w:val="center"/>
              <w:rPr>
                <w:b/>
                <w:bCs/>
              </w:rPr>
            </w:pPr>
            <w:r w:rsidRPr="00AE6F6E">
              <w:rPr>
                <w:b/>
                <w:bCs/>
              </w:rPr>
              <w:t>Achieved</w:t>
            </w:r>
          </w:p>
        </w:tc>
      </w:tr>
      <w:tr w:rsidR="00B8212B" w14:paraId="47ACA97C" w14:textId="77777777" w:rsidTr="00376138">
        <w:tc>
          <w:tcPr>
            <w:tcW w:w="4493" w:type="dxa"/>
          </w:tcPr>
          <w:p w14:paraId="26349513" w14:textId="5BAE7D8A" w:rsidR="00B8212B" w:rsidRPr="003E10CB" w:rsidRDefault="00B8212B" w:rsidP="00B8212B">
            <w:pPr>
              <w:pStyle w:val="ListParagraph"/>
              <w:numPr>
                <w:ilvl w:val="0"/>
                <w:numId w:val="13"/>
              </w:numPr>
            </w:pPr>
            <w:r w:rsidRPr="003E10CB">
              <w:t xml:space="preserve">Review and implement the Code of Behaviour and </w:t>
            </w:r>
            <w:proofErr w:type="spellStart"/>
            <w:r w:rsidR="000B2D06">
              <w:t>Bí</w:t>
            </w:r>
            <w:proofErr w:type="spellEnd"/>
            <w:r w:rsidR="000B2D06">
              <w:t xml:space="preserve"> </w:t>
            </w:r>
            <w:proofErr w:type="spellStart"/>
            <w:r w:rsidR="000B2D06">
              <w:t>Cineálta</w:t>
            </w:r>
            <w:proofErr w:type="spellEnd"/>
            <w:r w:rsidR="001E47B4">
              <w:t xml:space="preserve"> policy</w:t>
            </w:r>
          </w:p>
          <w:p w14:paraId="4A47D085" w14:textId="77777777" w:rsidR="00B8212B" w:rsidRPr="003E10CB" w:rsidRDefault="00B8212B" w:rsidP="00376138">
            <w:pPr>
              <w:ind w:left="360"/>
            </w:pPr>
          </w:p>
        </w:tc>
        <w:tc>
          <w:tcPr>
            <w:tcW w:w="2108" w:type="dxa"/>
          </w:tcPr>
          <w:p w14:paraId="40175742" w14:textId="598FF89D" w:rsidR="00B8212B" w:rsidRDefault="00B8212B" w:rsidP="00376138">
            <w:r>
              <w:t>Mr Feeney</w:t>
            </w:r>
            <w:r w:rsidR="00A834F8">
              <w:t xml:space="preserve"> </w:t>
            </w:r>
          </w:p>
          <w:p w14:paraId="00F5247E" w14:textId="168CC4F1" w:rsidR="00A834F8" w:rsidRDefault="00A834F8" w:rsidP="00376138">
            <w:r>
              <w:t>Ms. McKenna</w:t>
            </w:r>
          </w:p>
          <w:p w14:paraId="5A7B49C1" w14:textId="77777777" w:rsidR="00B8212B" w:rsidRDefault="00B8212B" w:rsidP="00376138">
            <w:r>
              <w:t>All staff</w:t>
            </w:r>
          </w:p>
          <w:p w14:paraId="46C95598" w14:textId="77777777" w:rsidR="00B8212B" w:rsidRDefault="00B8212B" w:rsidP="00376138">
            <w:r>
              <w:t>BOM</w:t>
            </w:r>
          </w:p>
          <w:p w14:paraId="615146ED" w14:textId="77777777" w:rsidR="00B8212B" w:rsidRDefault="00B8212B" w:rsidP="00376138">
            <w:r>
              <w:t>Pupils and Parents</w:t>
            </w:r>
          </w:p>
          <w:p w14:paraId="7E14F697" w14:textId="77777777" w:rsidR="008024B7" w:rsidRDefault="008024B7" w:rsidP="00376138"/>
          <w:p w14:paraId="18494687" w14:textId="36D0A9F5" w:rsidR="00B8212B" w:rsidRDefault="00B8212B" w:rsidP="00376138">
            <w:r>
              <w:t>Term 1 2023-2024</w:t>
            </w:r>
            <w:r w:rsidR="00C17AD1">
              <w:t xml:space="preserve"> for code of behaviour</w:t>
            </w:r>
          </w:p>
          <w:p w14:paraId="75F04F23" w14:textId="77777777" w:rsidR="00AA7C3A" w:rsidRDefault="00AA7C3A" w:rsidP="00376138"/>
          <w:p w14:paraId="061ACF2A" w14:textId="20B8F09B" w:rsidR="000B2D06" w:rsidRDefault="00C17AD1" w:rsidP="00376138">
            <w:r>
              <w:t xml:space="preserve">2024-2025 – </w:t>
            </w:r>
            <w:proofErr w:type="spellStart"/>
            <w:r>
              <w:t>Bí</w:t>
            </w:r>
            <w:proofErr w:type="spellEnd"/>
            <w:r>
              <w:t xml:space="preserve"> </w:t>
            </w:r>
            <w:proofErr w:type="spellStart"/>
            <w:r>
              <w:t>Cineálta</w:t>
            </w:r>
            <w:proofErr w:type="spellEnd"/>
          </w:p>
        </w:tc>
        <w:tc>
          <w:tcPr>
            <w:tcW w:w="2251" w:type="dxa"/>
          </w:tcPr>
          <w:p w14:paraId="4D8A224C" w14:textId="5F6920AF" w:rsidR="00B8212B" w:rsidRDefault="00B8212B" w:rsidP="00376138">
            <w:r>
              <w:t>Feedback from all staff members</w:t>
            </w:r>
            <w:r w:rsidR="00A834F8">
              <w:t xml:space="preserve"> to Mr. Feeney </w:t>
            </w:r>
          </w:p>
          <w:p w14:paraId="7239D8D5" w14:textId="31570125" w:rsidR="00EC699B" w:rsidRDefault="00EC699B" w:rsidP="00376138">
            <w:r>
              <w:t>Ms. McKenna (</w:t>
            </w:r>
            <w:proofErr w:type="spellStart"/>
            <w:r>
              <w:t>Bí</w:t>
            </w:r>
            <w:proofErr w:type="spellEnd"/>
            <w:r>
              <w:t xml:space="preserve"> </w:t>
            </w:r>
            <w:proofErr w:type="spellStart"/>
            <w:r>
              <w:t>Cineálta</w:t>
            </w:r>
            <w:proofErr w:type="spellEnd"/>
            <w:r>
              <w:t>)</w:t>
            </w:r>
          </w:p>
          <w:p w14:paraId="4752A59C" w14:textId="77777777" w:rsidR="00B8212B" w:rsidRDefault="00B8212B" w:rsidP="00376138"/>
          <w:p w14:paraId="48A83002" w14:textId="77777777" w:rsidR="00B8212B" w:rsidRDefault="00B8212B" w:rsidP="00376138">
            <w:r>
              <w:t>Teacher observation</w:t>
            </w:r>
          </w:p>
          <w:p w14:paraId="77468A80" w14:textId="77777777" w:rsidR="00B8212B" w:rsidRDefault="00B8212B" w:rsidP="00376138"/>
          <w:p w14:paraId="683C3F2B" w14:textId="77777777" w:rsidR="00B8212B" w:rsidRDefault="00B8212B" w:rsidP="00376138">
            <w:r>
              <w:t>Pupil and parental feedback</w:t>
            </w:r>
          </w:p>
          <w:p w14:paraId="6A503966" w14:textId="77777777" w:rsidR="00B8212B" w:rsidRDefault="00B8212B" w:rsidP="00376138"/>
        </w:tc>
        <w:tc>
          <w:tcPr>
            <w:tcW w:w="2951" w:type="dxa"/>
          </w:tcPr>
          <w:p w14:paraId="22B6E3A9" w14:textId="7A16D23C" w:rsidR="00B8212B" w:rsidRDefault="00B8212B" w:rsidP="00376138">
            <w:r>
              <w:t>Anti Bullying surveys</w:t>
            </w:r>
            <w:r w:rsidR="004B0ECD">
              <w:t xml:space="preserve"> and lessons completed</w:t>
            </w:r>
          </w:p>
          <w:p w14:paraId="5D48898F" w14:textId="77777777" w:rsidR="00B8212B" w:rsidRDefault="00B8212B" w:rsidP="00376138"/>
          <w:p w14:paraId="42D21182" w14:textId="77777777" w:rsidR="00B8212B" w:rsidRDefault="00B8212B" w:rsidP="00376138">
            <w:r>
              <w:t>Pupils are observed interacting positively with one another.</w:t>
            </w:r>
          </w:p>
          <w:p w14:paraId="0FF68AE9" w14:textId="77777777" w:rsidR="00B8212B" w:rsidRDefault="00B8212B" w:rsidP="00376138"/>
          <w:p w14:paraId="18CFE26A" w14:textId="77777777" w:rsidR="00B8212B" w:rsidRDefault="00B8212B" w:rsidP="00376138">
            <w:r>
              <w:t>Pupils show an increase in positive behaviours in the classroom</w:t>
            </w:r>
          </w:p>
          <w:p w14:paraId="14FE646D" w14:textId="77777777" w:rsidR="004B0ECD" w:rsidRDefault="004B0ECD" w:rsidP="00376138"/>
          <w:p w14:paraId="003BC897" w14:textId="6D401C85" w:rsidR="00C17AD1" w:rsidRDefault="00993C53" w:rsidP="00376138">
            <w:r>
              <w:t xml:space="preserve">Child friendly </w:t>
            </w:r>
            <w:proofErr w:type="spellStart"/>
            <w:r>
              <w:t>Bí</w:t>
            </w:r>
            <w:proofErr w:type="spellEnd"/>
            <w:r>
              <w:t xml:space="preserve"> </w:t>
            </w:r>
            <w:proofErr w:type="spellStart"/>
            <w:r>
              <w:t>Cineálta</w:t>
            </w:r>
            <w:proofErr w:type="spellEnd"/>
            <w:r>
              <w:t xml:space="preserve"> policy for the pupils</w:t>
            </w:r>
          </w:p>
        </w:tc>
        <w:tc>
          <w:tcPr>
            <w:tcW w:w="2531" w:type="dxa"/>
          </w:tcPr>
          <w:p w14:paraId="314EB811" w14:textId="77777777" w:rsidR="00993C53" w:rsidRDefault="001026F9" w:rsidP="00376138">
            <w:r>
              <w:t xml:space="preserve">Altered due to </w:t>
            </w:r>
            <w:proofErr w:type="spellStart"/>
            <w:r>
              <w:t>Bí</w:t>
            </w:r>
            <w:proofErr w:type="spellEnd"/>
            <w:r>
              <w:t xml:space="preserve"> </w:t>
            </w:r>
            <w:proofErr w:type="spellStart"/>
            <w:r>
              <w:t>Cineálta</w:t>
            </w:r>
            <w:proofErr w:type="spellEnd"/>
            <w:r>
              <w:t xml:space="preserve"> policy and procedures</w:t>
            </w:r>
          </w:p>
          <w:p w14:paraId="522896E3" w14:textId="77777777" w:rsidR="001026F9" w:rsidRDefault="001026F9" w:rsidP="00376138"/>
          <w:p w14:paraId="787801AA" w14:textId="77777777" w:rsidR="001026F9" w:rsidRDefault="007E76CE" w:rsidP="00376138">
            <w:r>
              <w:t>Buddying system has really assisted in this</w:t>
            </w:r>
          </w:p>
          <w:p w14:paraId="1D481F68" w14:textId="77777777" w:rsidR="007E76CE" w:rsidRDefault="007E76CE" w:rsidP="00376138"/>
          <w:p w14:paraId="7B9CB5C8" w14:textId="77777777" w:rsidR="007E76CE" w:rsidRDefault="007E76CE" w:rsidP="00376138">
            <w:r>
              <w:t>Weaving wellbeing lessons or zones of regulation completed with some classes/pupils</w:t>
            </w:r>
          </w:p>
          <w:p w14:paraId="7B3B519A" w14:textId="77777777" w:rsidR="007E76CE" w:rsidRDefault="007E76CE" w:rsidP="00376138"/>
          <w:p w14:paraId="108B0853" w14:textId="4185FB9D" w:rsidR="000C65D0" w:rsidRDefault="00C3635D" w:rsidP="00376138">
            <w:r>
              <w:t>Pupils enjoyed engaging with policy development</w:t>
            </w:r>
          </w:p>
        </w:tc>
        <w:tc>
          <w:tcPr>
            <w:tcW w:w="1054" w:type="dxa"/>
          </w:tcPr>
          <w:p w14:paraId="12692B4C" w14:textId="77777777" w:rsidR="00B12DBE" w:rsidRDefault="00B12DBE" w:rsidP="00B12DBE">
            <w:r>
              <w:sym w:font="Wingdings" w:char="F0FC"/>
            </w:r>
            <w:r>
              <w:t xml:space="preserve"> each year</w:t>
            </w:r>
          </w:p>
          <w:p w14:paraId="373E1CA0" w14:textId="77777777" w:rsidR="00B12DBE" w:rsidRDefault="00B12DBE" w:rsidP="00B12DBE"/>
          <w:p w14:paraId="64DD07E8" w14:textId="77777777" w:rsidR="00B12DBE" w:rsidRDefault="00B12DBE" w:rsidP="00B12DBE">
            <w:r>
              <w:sym w:font="Wingdings" w:char="F0FC"/>
            </w:r>
            <w:r>
              <w:t xml:space="preserve"> each year</w:t>
            </w:r>
          </w:p>
          <w:p w14:paraId="25C3B938" w14:textId="77777777" w:rsidR="00B12DBE" w:rsidRDefault="00B12DBE" w:rsidP="00B12DBE"/>
          <w:p w14:paraId="60A568EA" w14:textId="77777777" w:rsidR="00B12DBE" w:rsidRDefault="00B12DBE" w:rsidP="00B12DBE"/>
          <w:p w14:paraId="44B6D577" w14:textId="77777777" w:rsidR="00B12DBE" w:rsidRDefault="00B12DBE" w:rsidP="00B12DBE">
            <w:r>
              <w:sym w:font="Wingdings" w:char="F0FC"/>
            </w:r>
            <w:r>
              <w:t xml:space="preserve"> each year</w:t>
            </w:r>
          </w:p>
          <w:p w14:paraId="5B4B47BD" w14:textId="77777777" w:rsidR="00B12DBE" w:rsidRDefault="00B12DBE" w:rsidP="00B12DBE"/>
          <w:p w14:paraId="720BFF84" w14:textId="77777777" w:rsidR="00B12DBE" w:rsidRDefault="00B12DBE" w:rsidP="00B12DBE"/>
          <w:p w14:paraId="40CB05DC" w14:textId="51564D55" w:rsidR="00B8212B" w:rsidRDefault="00B12DBE" w:rsidP="00B12DBE">
            <w:r>
              <w:sym w:font="Wingdings" w:char="F0FC"/>
            </w:r>
            <w:r>
              <w:t xml:space="preserve"> 2024-2025</w:t>
            </w:r>
          </w:p>
        </w:tc>
      </w:tr>
      <w:tr w:rsidR="00B8212B" w14:paraId="56FD1C8E" w14:textId="77777777" w:rsidTr="00376138">
        <w:tc>
          <w:tcPr>
            <w:tcW w:w="4493" w:type="dxa"/>
          </w:tcPr>
          <w:p w14:paraId="45EEE0EC" w14:textId="77777777" w:rsidR="00B8212B" w:rsidRPr="003E10CB" w:rsidRDefault="00B8212B" w:rsidP="00B8212B">
            <w:pPr>
              <w:pStyle w:val="ListParagraph"/>
              <w:numPr>
                <w:ilvl w:val="0"/>
                <w:numId w:val="13"/>
              </w:numPr>
            </w:pPr>
            <w:r w:rsidRPr="003E10CB">
              <w:t>Promote inclusivity and celebrate diversity through culturally responsive practices, events and curriculum.</w:t>
            </w:r>
          </w:p>
          <w:p w14:paraId="7837A6A2" w14:textId="77777777" w:rsidR="00B8212B" w:rsidRPr="003E10CB" w:rsidRDefault="00B8212B" w:rsidP="00376138">
            <w:pPr>
              <w:pStyle w:val="ListParagraph"/>
            </w:pPr>
            <w:r w:rsidRPr="003E10CB">
              <w:t xml:space="preserve">(Apollo, Morning meeting, Spectrum walk, Sensory walk, Friends for life, Weaving Wellbeing, Zones of </w:t>
            </w:r>
            <w:r w:rsidRPr="003E10CB">
              <w:lastRenderedPageBreak/>
              <w:t>Regulation, social stories, Stay Safe and RSE programmes)</w:t>
            </w:r>
          </w:p>
        </w:tc>
        <w:tc>
          <w:tcPr>
            <w:tcW w:w="2108" w:type="dxa"/>
          </w:tcPr>
          <w:p w14:paraId="0A007A15" w14:textId="77777777" w:rsidR="00B8212B" w:rsidRPr="003E10CB" w:rsidRDefault="00B8212B" w:rsidP="00376138">
            <w:r w:rsidRPr="003E10CB">
              <w:lastRenderedPageBreak/>
              <w:t>All staff members</w:t>
            </w:r>
          </w:p>
          <w:p w14:paraId="4F583A64" w14:textId="77777777" w:rsidR="00B8212B" w:rsidRPr="003E10CB" w:rsidRDefault="00B8212B" w:rsidP="00376138"/>
          <w:p w14:paraId="06C4E21A" w14:textId="77777777" w:rsidR="00B8212B" w:rsidRPr="003E10CB" w:rsidRDefault="00B8212B" w:rsidP="00376138">
            <w:r w:rsidRPr="003E10CB">
              <w:t>Pupils</w:t>
            </w:r>
          </w:p>
          <w:p w14:paraId="4A22B5C5" w14:textId="77777777" w:rsidR="00B8212B" w:rsidRPr="003E10CB" w:rsidRDefault="00B8212B" w:rsidP="00376138"/>
          <w:p w14:paraId="0D636E4B" w14:textId="77777777" w:rsidR="00B8212B" w:rsidRDefault="00B8212B" w:rsidP="00376138">
            <w:r w:rsidRPr="003E10CB">
              <w:t>Ms De Loughrey</w:t>
            </w:r>
          </w:p>
          <w:p w14:paraId="02C9086A" w14:textId="77777777" w:rsidR="00EA2727" w:rsidRDefault="00EA2727" w:rsidP="00376138"/>
          <w:p w14:paraId="379D8650" w14:textId="66E23833" w:rsidR="00EA2727" w:rsidRDefault="00EA2727" w:rsidP="00376138">
            <w:r>
              <w:t>Each year</w:t>
            </w:r>
          </w:p>
          <w:p w14:paraId="4A774108" w14:textId="7CE35F08" w:rsidR="00EA2727" w:rsidRDefault="00EA2727" w:rsidP="00376138">
            <w:r>
              <w:lastRenderedPageBreak/>
              <w:t>Create Pupil voice 2024-2025</w:t>
            </w:r>
          </w:p>
          <w:p w14:paraId="14B7B688" w14:textId="77777777" w:rsidR="00EA2727" w:rsidRDefault="00EA2727" w:rsidP="00376138"/>
          <w:p w14:paraId="30A4147E" w14:textId="46DE9C2C" w:rsidR="00EA2727" w:rsidRPr="003E10CB" w:rsidRDefault="00EA2727" w:rsidP="00376138"/>
        </w:tc>
        <w:tc>
          <w:tcPr>
            <w:tcW w:w="2251" w:type="dxa"/>
          </w:tcPr>
          <w:p w14:paraId="21B2FC05" w14:textId="77777777" w:rsidR="00B8212B" w:rsidRDefault="00B8212B" w:rsidP="00376138">
            <w:r>
              <w:lastRenderedPageBreak/>
              <w:t>Feedback from all staff members</w:t>
            </w:r>
          </w:p>
          <w:p w14:paraId="6A7B01EA" w14:textId="77777777" w:rsidR="00B8212B" w:rsidRDefault="00B8212B" w:rsidP="00376138"/>
          <w:p w14:paraId="0C054D65" w14:textId="77777777" w:rsidR="00B8212B" w:rsidRDefault="00B8212B" w:rsidP="00376138">
            <w:r>
              <w:t>Teacher observation</w:t>
            </w:r>
          </w:p>
          <w:p w14:paraId="4276D7EF" w14:textId="77777777" w:rsidR="00B8212B" w:rsidRDefault="00B8212B" w:rsidP="00376138"/>
          <w:p w14:paraId="6446C729" w14:textId="77777777" w:rsidR="00B8212B" w:rsidRDefault="00B8212B" w:rsidP="00376138">
            <w:r>
              <w:t>Pupil and parental feedback</w:t>
            </w:r>
          </w:p>
          <w:p w14:paraId="0A5359D9" w14:textId="77777777" w:rsidR="00B8212B" w:rsidRDefault="00B8212B" w:rsidP="00376138"/>
        </w:tc>
        <w:tc>
          <w:tcPr>
            <w:tcW w:w="2951" w:type="dxa"/>
          </w:tcPr>
          <w:p w14:paraId="3AAA872A" w14:textId="77777777" w:rsidR="00B8212B" w:rsidRDefault="00B8212B" w:rsidP="00376138">
            <w:r>
              <w:lastRenderedPageBreak/>
              <w:t xml:space="preserve">Pupils show interest in </w:t>
            </w:r>
            <w:r w:rsidRPr="003E10CB">
              <w:t xml:space="preserve">engaging with programmes to </w:t>
            </w:r>
            <w:r>
              <w:t>p</w:t>
            </w:r>
            <w:r w:rsidRPr="003E10CB">
              <w:t>romote inclusivity and celebrate diversity</w:t>
            </w:r>
            <w:r>
              <w:t>.</w:t>
            </w:r>
          </w:p>
          <w:p w14:paraId="3B102BFA" w14:textId="77777777" w:rsidR="00B8212B" w:rsidRDefault="00B8212B" w:rsidP="00376138"/>
          <w:p w14:paraId="7673E7DD" w14:textId="77777777" w:rsidR="00B8212B" w:rsidRDefault="00B8212B" w:rsidP="00376138">
            <w:r>
              <w:t xml:space="preserve">Pupils engage meaningfully with mindfulness activities </w:t>
            </w:r>
            <w:r>
              <w:lastRenderedPageBreak/>
              <w:t>and show greater concentration and focus after them</w:t>
            </w:r>
          </w:p>
        </w:tc>
        <w:tc>
          <w:tcPr>
            <w:tcW w:w="2531" w:type="dxa"/>
          </w:tcPr>
          <w:p w14:paraId="1E14E636" w14:textId="77777777" w:rsidR="00B8212B" w:rsidRDefault="008051D6" w:rsidP="00376138">
            <w:r>
              <w:lastRenderedPageBreak/>
              <w:t>Assemblies and golden book are very successful</w:t>
            </w:r>
          </w:p>
          <w:p w14:paraId="2F77EE10" w14:textId="77777777" w:rsidR="008051D6" w:rsidRDefault="008051D6" w:rsidP="00376138"/>
          <w:p w14:paraId="2BE4EB4A" w14:textId="77777777" w:rsidR="008051D6" w:rsidRDefault="008051D6" w:rsidP="00376138">
            <w:r>
              <w:t>Good engagement with SPHE lessons; clear whole school plan</w:t>
            </w:r>
          </w:p>
          <w:p w14:paraId="4B82D73A" w14:textId="77777777" w:rsidR="00D95997" w:rsidRDefault="00D95997" w:rsidP="00376138"/>
          <w:p w14:paraId="26ECB3FB" w14:textId="77777777" w:rsidR="00D95997" w:rsidRDefault="00D95997" w:rsidP="00376138">
            <w:r>
              <w:lastRenderedPageBreak/>
              <w:t>Great welcome to new Junior Infant autism class and integrating with other classes</w:t>
            </w:r>
          </w:p>
          <w:p w14:paraId="1AAFFC38" w14:textId="77777777" w:rsidR="003D07BE" w:rsidRDefault="003D07BE" w:rsidP="00376138"/>
          <w:p w14:paraId="5A033866" w14:textId="77777777" w:rsidR="00E03FFB" w:rsidRDefault="00E03FFB" w:rsidP="00376138">
            <w:r>
              <w:t>Development of playground which all love</w:t>
            </w:r>
          </w:p>
          <w:p w14:paraId="7D3E29FE" w14:textId="77777777" w:rsidR="003D07BE" w:rsidRDefault="003D07BE" w:rsidP="00376138"/>
          <w:p w14:paraId="57930584" w14:textId="45327A69" w:rsidR="00C60219" w:rsidRDefault="00C60219" w:rsidP="00376138">
            <w:r>
              <w:t xml:space="preserve">Silent clap used in assembly </w:t>
            </w:r>
            <w:r w:rsidR="0000539B">
              <w:t>for sensory purposes</w:t>
            </w:r>
            <w:r>
              <w:t xml:space="preserve"> </w:t>
            </w:r>
          </w:p>
        </w:tc>
        <w:tc>
          <w:tcPr>
            <w:tcW w:w="1054" w:type="dxa"/>
          </w:tcPr>
          <w:p w14:paraId="59C5C1C1" w14:textId="77777777" w:rsidR="008C3F28" w:rsidRDefault="008C3F28" w:rsidP="008C3F28">
            <w:r>
              <w:lastRenderedPageBreak/>
              <w:sym w:font="Wingdings" w:char="F0FC"/>
            </w:r>
            <w:r>
              <w:t xml:space="preserve"> each year</w:t>
            </w:r>
          </w:p>
          <w:p w14:paraId="4E6C7D72" w14:textId="77777777" w:rsidR="00B8212B" w:rsidRDefault="00B8212B" w:rsidP="00376138"/>
          <w:p w14:paraId="33154EBD" w14:textId="77777777" w:rsidR="008C3F28" w:rsidRDefault="008C3F28" w:rsidP="008C3F28">
            <w:r>
              <w:sym w:font="Wingdings" w:char="F0FC"/>
            </w:r>
            <w:r>
              <w:t xml:space="preserve"> each year</w:t>
            </w:r>
          </w:p>
          <w:p w14:paraId="6218AAE6" w14:textId="77777777" w:rsidR="008C3F28" w:rsidRDefault="008C3F28" w:rsidP="00376138"/>
          <w:p w14:paraId="171722FB" w14:textId="77777777" w:rsidR="008C3F28" w:rsidRDefault="008C3F28" w:rsidP="00376138"/>
          <w:p w14:paraId="3E477916" w14:textId="1FCF3C66" w:rsidR="008C3F28" w:rsidRDefault="008C3F28" w:rsidP="00376138">
            <w:r>
              <w:lastRenderedPageBreak/>
              <w:sym w:font="Wingdings" w:char="F0FC"/>
            </w:r>
            <w:r>
              <w:t xml:space="preserve"> 2025-2026</w:t>
            </w:r>
          </w:p>
        </w:tc>
      </w:tr>
      <w:tr w:rsidR="00B8212B" w14:paraId="374F26C8" w14:textId="77777777" w:rsidTr="00376138">
        <w:tc>
          <w:tcPr>
            <w:tcW w:w="4493" w:type="dxa"/>
          </w:tcPr>
          <w:p w14:paraId="473D4C13" w14:textId="77777777" w:rsidR="00B8212B" w:rsidRPr="003E10CB" w:rsidRDefault="00B8212B" w:rsidP="00B8212B">
            <w:pPr>
              <w:pStyle w:val="ListParagraph"/>
              <w:numPr>
                <w:ilvl w:val="0"/>
                <w:numId w:val="13"/>
              </w:numPr>
            </w:pPr>
            <w:r w:rsidRPr="003E10CB">
              <w:t>Establish regular opportunities for open communication between pupils, staff and parents to address concerns and promote a positive school climate. (Committees, Parent questionnaires, Google Classroom, Twitter, School Website, Wow moments, Anti Bullying surveys, PTMs)</w:t>
            </w:r>
          </w:p>
        </w:tc>
        <w:tc>
          <w:tcPr>
            <w:tcW w:w="2108" w:type="dxa"/>
          </w:tcPr>
          <w:p w14:paraId="159C629A" w14:textId="77777777" w:rsidR="00B8212B" w:rsidRPr="003E10CB" w:rsidRDefault="00B8212B" w:rsidP="00376138">
            <w:r w:rsidRPr="003E10CB">
              <w:t>Pupils</w:t>
            </w:r>
          </w:p>
          <w:p w14:paraId="2B7F5E6D" w14:textId="77777777" w:rsidR="00B8212B" w:rsidRPr="003E10CB" w:rsidRDefault="00B8212B" w:rsidP="00376138"/>
          <w:p w14:paraId="50564314" w14:textId="77777777" w:rsidR="00B8212B" w:rsidRPr="003E10CB" w:rsidRDefault="00B8212B" w:rsidP="00376138">
            <w:r w:rsidRPr="003E10CB">
              <w:t>All staff members</w:t>
            </w:r>
          </w:p>
          <w:p w14:paraId="18583B0C" w14:textId="77777777" w:rsidR="00B8212B" w:rsidRPr="003E10CB" w:rsidRDefault="00B8212B" w:rsidP="00376138"/>
          <w:p w14:paraId="0BDDFA9A" w14:textId="77777777" w:rsidR="00B8212B" w:rsidRDefault="00B8212B" w:rsidP="00376138">
            <w:r w:rsidRPr="003E10CB">
              <w:t>Parents</w:t>
            </w:r>
          </w:p>
          <w:p w14:paraId="5DE3A51C" w14:textId="77777777" w:rsidR="00B8212B" w:rsidRDefault="00B8212B" w:rsidP="00376138">
            <w:r>
              <w:t>PTM – November</w:t>
            </w:r>
          </w:p>
          <w:p w14:paraId="7DC9F9A6" w14:textId="77777777" w:rsidR="00B8212B" w:rsidRDefault="00B8212B" w:rsidP="00376138">
            <w:r>
              <w:t>Videos/posts – monthly</w:t>
            </w:r>
          </w:p>
          <w:p w14:paraId="588211F1" w14:textId="77777777" w:rsidR="00B147C4" w:rsidRDefault="00B147C4" w:rsidP="00376138">
            <w:r>
              <w:t>Support plan meetings September/</w:t>
            </w:r>
            <w:proofErr w:type="spellStart"/>
            <w:r>
              <w:t>Ocotber</w:t>
            </w:r>
            <w:proofErr w:type="spellEnd"/>
          </w:p>
          <w:p w14:paraId="7D47FF92" w14:textId="77777777" w:rsidR="00B147C4" w:rsidRDefault="00B147C4" w:rsidP="00376138">
            <w:r>
              <w:t>February</w:t>
            </w:r>
          </w:p>
          <w:p w14:paraId="014201BC" w14:textId="482D2945" w:rsidR="00B147C4" w:rsidRPr="003E10CB" w:rsidRDefault="00B147C4" w:rsidP="00376138">
            <w:r>
              <w:t>June</w:t>
            </w:r>
          </w:p>
        </w:tc>
        <w:tc>
          <w:tcPr>
            <w:tcW w:w="2251" w:type="dxa"/>
          </w:tcPr>
          <w:p w14:paraId="5C49459D" w14:textId="77777777" w:rsidR="00B8212B" w:rsidRDefault="00B8212B" w:rsidP="00376138">
            <w:r>
              <w:t>Feedback from all staff members</w:t>
            </w:r>
          </w:p>
          <w:p w14:paraId="02007A59" w14:textId="77777777" w:rsidR="00B8212B" w:rsidRDefault="00B8212B" w:rsidP="00376138"/>
          <w:p w14:paraId="67624CE5" w14:textId="77777777" w:rsidR="00B8212B" w:rsidRDefault="00B8212B" w:rsidP="00376138">
            <w:r>
              <w:t>Pupil and parental feedback</w:t>
            </w:r>
          </w:p>
          <w:p w14:paraId="412CDF9C" w14:textId="77777777" w:rsidR="00B8212B" w:rsidRDefault="00B8212B" w:rsidP="00376138"/>
          <w:p w14:paraId="718B3C29" w14:textId="77777777" w:rsidR="00B8212B" w:rsidRDefault="00B8212B" w:rsidP="00376138"/>
        </w:tc>
        <w:tc>
          <w:tcPr>
            <w:tcW w:w="2951" w:type="dxa"/>
          </w:tcPr>
          <w:p w14:paraId="058FDE98" w14:textId="77777777" w:rsidR="00B8212B" w:rsidRDefault="00B8212B" w:rsidP="00376138">
            <w:r>
              <w:t>Analysis of questionnaires</w:t>
            </w:r>
          </w:p>
          <w:p w14:paraId="7B5B1DB2" w14:textId="77777777" w:rsidR="00B8212B" w:rsidRDefault="00B8212B" w:rsidP="00376138"/>
        </w:tc>
        <w:tc>
          <w:tcPr>
            <w:tcW w:w="2531" w:type="dxa"/>
          </w:tcPr>
          <w:p w14:paraId="5B16A455" w14:textId="77777777" w:rsidR="00B8212B" w:rsidRDefault="00F9537A" w:rsidP="00376138">
            <w:r>
              <w:t>Collaboration timetable for class teachers to meet with their assigned SET</w:t>
            </w:r>
          </w:p>
          <w:p w14:paraId="57BDC493" w14:textId="77777777" w:rsidR="009D344D" w:rsidRDefault="009D344D" w:rsidP="00376138"/>
          <w:p w14:paraId="442B161F" w14:textId="77777777" w:rsidR="009D344D" w:rsidRDefault="009D344D" w:rsidP="00376138">
            <w:r>
              <w:t>Google classroom used regularly and effectively</w:t>
            </w:r>
          </w:p>
          <w:p w14:paraId="1B1E0E64" w14:textId="77777777" w:rsidR="00AD6EA1" w:rsidRDefault="009D344D" w:rsidP="00376138">
            <w:r>
              <w:t xml:space="preserve">Bake sale, witches walk, Santa dash, Parent’s </w:t>
            </w:r>
            <w:proofErr w:type="spellStart"/>
            <w:r>
              <w:t>ceilí</w:t>
            </w:r>
            <w:proofErr w:type="spellEnd"/>
            <w:r w:rsidR="000C65D0">
              <w:t xml:space="preserve">, </w:t>
            </w:r>
            <w:proofErr w:type="gramStart"/>
            <w:r w:rsidR="00AD6EA1">
              <w:t>grandparents</w:t>
            </w:r>
            <w:proofErr w:type="gramEnd"/>
            <w:r w:rsidR="00AD6EA1">
              <w:t xml:space="preserve"> day</w:t>
            </w:r>
          </w:p>
          <w:p w14:paraId="7CA7A711" w14:textId="77777777" w:rsidR="00AD6EA1" w:rsidRDefault="00AD6EA1" w:rsidP="00376138"/>
          <w:p w14:paraId="718F2382" w14:textId="7B376FD9" w:rsidR="009D344D" w:rsidRDefault="00AD6EA1" w:rsidP="00376138">
            <w:r>
              <w:t>P</w:t>
            </w:r>
            <w:r w:rsidR="000C65D0">
              <w:t>arents and pupils involved in policy development</w:t>
            </w:r>
          </w:p>
        </w:tc>
        <w:tc>
          <w:tcPr>
            <w:tcW w:w="1054" w:type="dxa"/>
          </w:tcPr>
          <w:p w14:paraId="2395F1B9" w14:textId="77777777" w:rsidR="009D344D" w:rsidRDefault="009D344D" w:rsidP="009D344D">
            <w:r>
              <w:sym w:font="Wingdings" w:char="F0FC"/>
            </w:r>
            <w:r>
              <w:t xml:space="preserve"> each year</w:t>
            </w:r>
          </w:p>
          <w:p w14:paraId="598AF1BE" w14:textId="77777777" w:rsidR="00B8212B" w:rsidRDefault="00B8212B" w:rsidP="00376138"/>
          <w:p w14:paraId="4EF61536" w14:textId="77777777" w:rsidR="009241A6" w:rsidRDefault="009241A6" w:rsidP="00376138"/>
          <w:p w14:paraId="51989D3F" w14:textId="77777777" w:rsidR="009241A6" w:rsidRDefault="009241A6" w:rsidP="009241A6">
            <w:r>
              <w:sym w:font="Wingdings" w:char="F0FC"/>
            </w:r>
            <w:r>
              <w:t xml:space="preserve"> each year</w:t>
            </w:r>
          </w:p>
          <w:p w14:paraId="1B521728" w14:textId="01119E11" w:rsidR="009241A6" w:rsidRDefault="009241A6" w:rsidP="00376138">
            <w:r>
              <w:t xml:space="preserve"> </w:t>
            </w:r>
            <w:r w:rsidR="00AD6EA1">
              <w:t xml:space="preserve">Parents </w:t>
            </w:r>
            <w:proofErr w:type="spellStart"/>
            <w:r>
              <w:t>Ceilí</w:t>
            </w:r>
            <w:proofErr w:type="spellEnd"/>
            <w:r>
              <w:t xml:space="preserve"> started 2024-2025</w:t>
            </w:r>
          </w:p>
        </w:tc>
      </w:tr>
      <w:tr w:rsidR="00B8212B" w14:paraId="35DB9837" w14:textId="77777777" w:rsidTr="00376138">
        <w:tc>
          <w:tcPr>
            <w:tcW w:w="4493" w:type="dxa"/>
          </w:tcPr>
          <w:p w14:paraId="728FAAE8" w14:textId="77777777" w:rsidR="00B8212B" w:rsidRPr="003E10CB" w:rsidRDefault="00B8212B" w:rsidP="00B8212B">
            <w:pPr>
              <w:pStyle w:val="ListParagraph"/>
              <w:numPr>
                <w:ilvl w:val="0"/>
                <w:numId w:val="13"/>
              </w:numPr>
            </w:pPr>
            <w:r w:rsidRPr="003E10CB">
              <w:t>Celebrating pupil achievements (Assemblies, Friday Shout Out, Showcasing our achievements-Friday medals)</w:t>
            </w:r>
          </w:p>
        </w:tc>
        <w:tc>
          <w:tcPr>
            <w:tcW w:w="2108" w:type="dxa"/>
          </w:tcPr>
          <w:p w14:paraId="0C9C87D6" w14:textId="77777777" w:rsidR="00B8212B" w:rsidRDefault="00B8212B" w:rsidP="00376138">
            <w:r>
              <w:t>All pupils</w:t>
            </w:r>
          </w:p>
          <w:p w14:paraId="6C13D277" w14:textId="77777777" w:rsidR="00B8212B" w:rsidRDefault="00B8212B" w:rsidP="00376138">
            <w:r>
              <w:t>Over intercom and at assembly</w:t>
            </w:r>
          </w:p>
          <w:p w14:paraId="211AF94E" w14:textId="77777777" w:rsidR="00263AD1" w:rsidRDefault="00263AD1" w:rsidP="00376138"/>
          <w:p w14:paraId="3024C990" w14:textId="58E0F97A" w:rsidR="00B8212B" w:rsidRDefault="00263AD1" w:rsidP="00376138">
            <w:r>
              <w:t xml:space="preserve">Each </w:t>
            </w:r>
            <w:r w:rsidR="00B8212B">
              <w:t>school year</w:t>
            </w:r>
          </w:p>
        </w:tc>
        <w:tc>
          <w:tcPr>
            <w:tcW w:w="2251" w:type="dxa"/>
          </w:tcPr>
          <w:p w14:paraId="0E5572C8" w14:textId="77777777" w:rsidR="00B8212B" w:rsidRDefault="00B8212B" w:rsidP="00376138">
            <w:r>
              <w:t>Feedback from all staff members</w:t>
            </w:r>
          </w:p>
          <w:p w14:paraId="7F21117C" w14:textId="77777777" w:rsidR="00B8212B" w:rsidRDefault="00B8212B" w:rsidP="00376138"/>
          <w:p w14:paraId="32A8B00B" w14:textId="77777777" w:rsidR="00B8212B" w:rsidRDefault="00B8212B" w:rsidP="00376138">
            <w:r>
              <w:t>Pupil feedback</w:t>
            </w:r>
          </w:p>
          <w:p w14:paraId="0C76625A" w14:textId="77777777" w:rsidR="00B8212B" w:rsidRDefault="00B8212B" w:rsidP="00376138"/>
        </w:tc>
        <w:tc>
          <w:tcPr>
            <w:tcW w:w="2951" w:type="dxa"/>
          </w:tcPr>
          <w:p w14:paraId="34A7CDB2" w14:textId="77777777" w:rsidR="00B8212B" w:rsidRDefault="00B8212B" w:rsidP="00376138">
            <w:r>
              <w:t>Pupils show interest in celebrating their achievements</w:t>
            </w:r>
          </w:p>
          <w:p w14:paraId="248AE594" w14:textId="77777777" w:rsidR="00B8212B" w:rsidRDefault="00B8212B" w:rsidP="00376138"/>
          <w:p w14:paraId="7F963647" w14:textId="77777777" w:rsidR="00B8212B" w:rsidRDefault="00B8212B" w:rsidP="00376138">
            <w:r>
              <w:t>Pupils show more confidence in sharing their achievements</w:t>
            </w:r>
          </w:p>
        </w:tc>
        <w:tc>
          <w:tcPr>
            <w:tcW w:w="2531" w:type="dxa"/>
          </w:tcPr>
          <w:p w14:paraId="40AD47FD" w14:textId="42D7EE5B" w:rsidR="00B8212B" w:rsidRDefault="008009A0" w:rsidP="00376138">
            <w:r>
              <w:t>Pupils love assemblies, so Friday shout out and showing medals was moved to assemblies</w:t>
            </w:r>
            <w:r w:rsidR="00C60219">
              <w:t xml:space="preserve"> during 2025-2026</w:t>
            </w:r>
          </w:p>
        </w:tc>
        <w:tc>
          <w:tcPr>
            <w:tcW w:w="1054" w:type="dxa"/>
          </w:tcPr>
          <w:p w14:paraId="772556BF" w14:textId="77777777" w:rsidR="00C60219" w:rsidRDefault="00C60219" w:rsidP="00C60219">
            <w:r>
              <w:sym w:font="Wingdings" w:char="F0FC"/>
            </w:r>
            <w:r>
              <w:t xml:space="preserve"> each year</w:t>
            </w:r>
          </w:p>
          <w:p w14:paraId="52AF9B09" w14:textId="77777777" w:rsidR="00B8212B" w:rsidRDefault="00B8212B" w:rsidP="00376138"/>
        </w:tc>
      </w:tr>
      <w:tr w:rsidR="00D37473" w14:paraId="69EC69A2" w14:textId="77777777" w:rsidTr="00376138">
        <w:tc>
          <w:tcPr>
            <w:tcW w:w="4493" w:type="dxa"/>
          </w:tcPr>
          <w:p w14:paraId="1A1A556C" w14:textId="7E13862A" w:rsidR="00D37473" w:rsidRPr="003E10CB" w:rsidRDefault="00D37473" w:rsidP="00D37473">
            <w:pPr>
              <w:pStyle w:val="ListParagraph"/>
              <w:numPr>
                <w:ilvl w:val="0"/>
                <w:numId w:val="13"/>
              </w:numPr>
            </w:pPr>
            <w:r>
              <w:t>Pupils engage with the NCSE Create pupil voice initiative</w:t>
            </w:r>
          </w:p>
        </w:tc>
        <w:tc>
          <w:tcPr>
            <w:tcW w:w="2108" w:type="dxa"/>
          </w:tcPr>
          <w:p w14:paraId="3D6BB81A" w14:textId="77777777" w:rsidR="00D37473" w:rsidRDefault="00D37473" w:rsidP="00D37473">
            <w:r>
              <w:t>Focus groups are Junior Infants (mainstream and autism class) and 4</w:t>
            </w:r>
            <w:r w:rsidRPr="005E7C39">
              <w:rPr>
                <w:vertAlign w:val="superscript"/>
              </w:rPr>
              <w:t>th</w:t>
            </w:r>
            <w:r>
              <w:t xml:space="preserve"> class B</w:t>
            </w:r>
          </w:p>
          <w:p w14:paraId="6882A1EC" w14:textId="77777777" w:rsidR="00D37473" w:rsidRDefault="00D37473" w:rsidP="00D37473"/>
          <w:p w14:paraId="768ACAD3" w14:textId="77777777" w:rsidR="00D37473" w:rsidRDefault="00D37473" w:rsidP="00D37473">
            <w:r>
              <w:t>Mr. Feeney, Ms. Blake</w:t>
            </w:r>
          </w:p>
          <w:p w14:paraId="7F4BC475" w14:textId="4593F6AA" w:rsidR="00D37473" w:rsidRDefault="00D37473" w:rsidP="00D37473">
            <w:r>
              <w:lastRenderedPageBreak/>
              <w:t xml:space="preserve">Ms. McKenna, Ms. Conroy, Support from Ms. </w:t>
            </w:r>
            <w:proofErr w:type="spellStart"/>
            <w:r>
              <w:t>DeLoughrey</w:t>
            </w:r>
            <w:proofErr w:type="spellEnd"/>
          </w:p>
        </w:tc>
        <w:tc>
          <w:tcPr>
            <w:tcW w:w="2251" w:type="dxa"/>
          </w:tcPr>
          <w:p w14:paraId="586AB4E4" w14:textId="77777777" w:rsidR="00D37473" w:rsidRDefault="00D37473" w:rsidP="00D37473">
            <w:r>
              <w:lastRenderedPageBreak/>
              <w:t>Regular surveys using multiple means of expression</w:t>
            </w:r>
          </w:p>
          <w:p w14:paraId="10AA8691" w14:textId="77777777" w:rsidR="00D37473" w:rsidRDefault="00D37473" w:rsidP="00D37473"/>
          <w:p w14:paraId="78F92630" w14:textId="77777777" w:rsidR="00D37473" w:rsidRDefault="00D37473" w:rsidP="00D37473">
            <w:r>
              <w:t>Monthly check-ins (4</w:t>
            </w:r>
            <w:r w:rsidRPr="009501F5">
              <w:rPr>
                <w:vertAlign w:val="superscript"/>
              </w:rPr>
              <w:t>th</w:t>
            </w:r>
            <w:r>
              <w:t>)</w:t>
            </w:r>
          </w:p>
          <w:p w14:paraId="093B0484" w14:textId="77777777" w:rsidR="00D37473" w:rsidRDefault="00D37473" w:rsidP="00D37473">
            <w:r>
              <w:t>Conferencing with pupils; chat or video</w:t>
            </w:r>
          </w:p>
          <w:p w14:paraId="09DEA437" w14:textId="4AB4CE93" w:rsidR="00D37473" w:rsidRDefault="00D37473" w:rsidP="00D37473">
            <w:r>
              <w:lastRenderedPageBreak/>
              <w:t>Observation during play (Infants)</w:t>
            </w:r>
          </w:p>
          <w:p w14:paraId="3828DFD8" w14:textId="77777777" w:rsidR="00D37473" w:rsidRDefault="00D37473" w:rsidP="00D37473"/>
          <w:p w14:paraId="13203B89" w14:textId="77777777" w:rsidR="00D37473" w:rsidRDefault="00D37473" w:rsidP="00D37473">
            <w:r>
              <w:t>Meeting with NCSE champions</w:t>
            </w:r>
          </w:p>
          <w:p w14:paraId="5698B6FB" w14:textId="77777777" w:rsidR="00D37473" w:rsidRDefault="00D37473" w:rsidP="00D37473">
            <w:r>
              <w:t>Attendance at shared learning days</w:t>
            </w:r>
          </w:p>
          <w:p w14:paraId="18BCAD80" w14:textId="3BB0AE93" w:rsidR="00D37473" w:rsidRDefault="00D37473" w:rsidP="00D37473">
            <w:r>
              <w:t>Whole staff surveys</w:t>
            </w:r>
          </w:p>
        </w:tc>
        <w:tc>
          <w:tcPr>
            <w:tcW w:w="2951" w:type="dxa"/>
          </w:tcPr>
          <w:p w14:paraId="1C5E001E" w14:textId="77777777" w:rsidR="00D37473" w:rsidRDefault="00D37473" w:rsidP="00D37473">
            <w:r>
              <w:lastRenderedPageBreak/>
              <w:t xml:space="preserve">Pupils feel confident that their views are heard and respected.  </w:t>
            </w:r>
          </w:p>
          <w:p w14:paraId="5861E580" w14:textId="77777777" w:rsidR="00D37473" w:rsidRDefault="00D37473" w:rsidP="00D37473">
            <w:r>
              <w:t xml:space="preserve">Feedback is </w:t>
            </w:r>
            <w:proofErr w:type="gramStart"/>
            <w:r>
              <w:t>given at all times</w:t>
            </w:r>
            <w:proofErr w:type="gramEnd"/>
            <w:r>
              <w:t xml:space="preserve"> for clarity</w:t>
            </w:r>
          </w:p>
          <w:p w14:paraId="6BFF3A91" w14:textId="77777777" w:rsidR="00D37473" w:rsidRDefault="00D37473" w:rsidP="00D37473">
            <w:r>
              <w:t>Pupils in infants involved in meaningful play</w:t>
            </w:r>
          </w:p>
          <w:p w14:paraId="18C1FD90" w14:textId="77777777" w:rsidR="00715843" w:rsidRDefault="00715843" w:rsidP="00D37473"/>
          <w:p w14:paraId="65292B9E" w14:textId="77777777" w:rsidR="00715843" w:rsidRDefault="00715843" w:rsidP="00715843">
            <w:r>
              <w:lastRenderedPageBreak/>
              <w:t>Items identified as emerging in staff surveys improve to in progress</w:t>
            </w:r>
          </w:p>
          <w:p w14:paraId="1958B7AE" w14:textId="3CB42710" w:rsidR="00715843" w:rsidRDefault="00715843" w:rsidP="00D37473"/>
        </w:tc>
        <w:tc>
          <w:tcPr>
            <w:tcW w:w="2531" w:type="dxa"/>
          </w:tcPr>
          <w:p w14:paraId="7B8B602E" w14:textId="3DBC9C91" w:rsidR="00D37473" w:rsidRDefault="00715843" w:rsidP="00D37473">
            <w:r>
              <w:lastRenderedPageBreak/>
              <w:t>In progress</w:t>
            </w:r>
          </w:p>
        </w:tc>
        <w:tc>
          <w:tcPr>
            <w:tcW w:w="1054" w:type="dxa"/>
          </w:tcPr>
          <w:p w14:paraId="2CF5B9FA" w14:textId="2461D4A9" w:rsidR="00D37473" w:rsidRDefault="00715843" w:rsidP="00D37473">
            <w:r>
              <w:t>In progress</w:t>
            </w:r>
          </w:p>
        </w:tc>
      </w:tr>
    </w:tbl>
    <w:p w14:paraId="146D4946" w14:textId="77777777" w:rsidR="00EC4255" w:rsidRDefault="00EC4255" w:rsidP="00B8212B">
      <w:pPr>
        <w:rPr>
          <w:b/>
          <w:bCs/>
          <w:u w:val="single"/>
        </w:rPr>
      </w:pPr>
    </w:p>
    <w:p w14:paraId="446B37B1" w14:textId="0A08F35F" w:rsidR="00B8212B" w:rsidRPr="001760D1" w:rsidRDefault="00B8212B" w:rsidP="00B8212B">
      <w:pPr>
        <w:rPr>
          <w:sz w:val="24"/>
          <w:szCs w:val="24"/>
        </w:rPr>
      </w:pPr>
      <w:r>
        <w:rPr>
          <w:b/>
          <w:bCs/>
          <w:u w:val="single"/>
        </w:rPr>
        <w:t>Objective 4</w:t>
      </w:r>
      <w:r w:rsidRPr="00AE6F6E">
        <w:rPr>
          <w:b/>
          <w:bCs/>
          <w:u w:val="single"/>
        </w:rPr>
        <w:t>:</w:t>
      </w:r>
      <w:r>
        <w:t xml:space="preserve"> </w:t>
      </w:r>
      <w:r w:rsidRPr="001760D1">
        <w:rPr>
          <w:sz w:val="24"/>
          <w:szCs w:val="24"/>
        </w:rPr>
        <w:t>Promoting physical well-being and an active lifestyle</w:t>
      </w:r>
    </w:p>
    <w:tbl>
      <w:tblPr>
        <w:tblStyle w:val="TableGrid"/>
        <w:tblW w:w="0" w:type="auto"/>
        <w:tblLook w:val="04A0" w:firstRow="1" w:lastRow="0" w:firstColumn="1" w:lastColumn="0" w:noHBand="0" w:noVBand="1"/>
      </w:tblPr>
      <w:tblGrid>
        <w:gridCol w:w="3192"/>
        <w:gridCol w:w="2212"/>
        <w:gridCol w:w="2212"/>
        <w:gridCol w:w="4370"/>
        <w:gridCol w:w="1972"/>
        <w:gridCol w:w="1430"/>
      </w:tblGrid>
      <w:tr w:rsidR="00B8212B" w14:paraId="0D566CCD" w14:textId="77777777" w:rsidTr="00376138">
        <w:tc>
          <w:tcPr>
            <w:tcW w:w="3256" w:type="dxa"/>
            <w:shd w:val="clear" w:color="auto" w:fill="A8D08D" w:themeFill="accent6" w:themeFillTint="99"/>
          </w:tcPr>
          <w:p w14:paraId="6044669A" w14:textId="77777777" w:rsidR="00B8212B" w:rsidRPr="00AE6F6E" w:rsidRDefault="00B8212B" w:rsidP="00376138">
            <w:pPr>
              <w:jc w:val="center"/>
              <w:rPr>
                <w:b/>
                <w:bCs/>
              </w:rPr>
            </w:pPr>
            <w:r w:rsidRPr="00AE6F6E">
              <w:rPr>
                <w:b/>
                <w:bCs/>
              </w:rPr>
              <w:t>Actions</w:t>
            </w:r>
          </w:p>
        </w:tc>
        <w:tc>
          <w:tcPr>
            <w:tcW w:w="2268" w:type="dxa"/>
            <w:shd w:val="clear" w:color="auto" w:fill="A8D08D" w:themeFill="accent6" w:themeFillTint="99"/>
          </w:tcPr>
          <w:p w14:paraId="3B2111F7" w14:textId="77777777" w:rsidR="00B8212B" w:rsidRPr="00AE6F6E" w:rsidRDefault="00B8212B" w:rsidP="00376138">
            <w:pPr>
              <w:jc w:val="center"/>
              <w:rPr>
                <w:b/>
                <w:bCs/>
              </w:rPr>
            </w:pPr>
            <w:r w:rsidRPr="00AE6F6E">
              <w:rPr>
                <w:b/>
                <w:bCs/>
              </w:rPr>
              <w:t>Who / When</w:t>
            </w:r>
          </w:p>
        </w:tc>
        <w:tc>
          <w:tcPr>
            <w:tcW w:w="2268" w:type="dxa"/>
            <w:shd w:val="clear" w:color="auto" w:fill="A8D08D" w:themeFill="accent6" w:themeFillTint="99"/>
          </w:tcPr>
          <w:p w14:paraId="7EBAF968" w14:textId="77777777" w:rsidR="00B8212B" w:rsidRPr="00AE6F6E" w:rsidRDefault="00B8212B" w:rsidP="00376138">
            <w:pPr>
              <w:jc w:val="center"/>
              <w:rPr>
                <w:b/>
                <w:bCs/>
              </w:rPr>
            </w:pPr>
            <w:r w:rsidRPr="00AE6F6E">
              <w:rPr>
                <w:b/>
                <w:bCs/>
              </w:rPr>
              <w:t>Monitoring</w:t>
            </w:r>
          </w:p>
        </w:tc>
        <w:tc>
          <w:tcPr>
            <w:tcW w:w="4536" w:type="dxa"/>
            <w:shd w:val="clear" w:color="auto" w:fill="A8D08D" w:themeFill="accent6" w:themeFillTint="99"/>
          </w:tcPr>
          <w:p w14:paraId="65FF1253" w14:textId="77777777" w:rsidR="00B8212B" w:rsidRPr="00AE6F6E" w:rsidRDefault="00B8212B" w:rsidP="00376138">
            <w:pPr>
              <w:jc w:val="center"/>
              <w:rPr>
                <w:b/>
                <w:bCs/>
              </w:rPr>
            </w:pPr>
            <w:r w:rsidRPr="00AE6F6E">
              <w:rPr>
                <w:b/>
                <w:bCs/>
              </w:rPr>
              <w:t>Evaluation / Success Criteria</w:t>
            </w:r>
          </w:p>
        </w:tc>
        <w:tc>
          <w:tcPr>
            <w:tcW w:w="2006" w:type="dxa"/>
            <w:shd w:val="clear" w:color="auto" w:fill="A8D08D" w:themeFill="accent6" w:themeFillTint="99"/>
          </w:tcPr>
          <w:p w14:paraId="056EEAA0" w14:textId="77777777" w:rsidR="00B8212B" w:rsidRPr="00AE6F6E" w:rsidRDefault="00B8212B" w:rsidP="00376138">
            <w:pPr>
              <w:jc w:val="center"/>
              <w:rPr>
                <w:b/>
                <w:bCs/>
              </w:rPr>
            </w:pPr>
            <w:r w:rsidRPr="00AE6F6E">
              <w:rPr>
                <w:b/>
                <w:bCs/>
              </w:rPr>
              <w:t>Progress and Adjustments</w:t>
            </w:r>
          </w:p>
        </w:tc>
        <w:tc>
          <w:tcPr>
            <w:tcW w:w="1054" w:type="dxa"/>
            <w:shd w:val="clear" w:color="auto" w:fill="A8D08D" w:themeFill="accent6" w:themeFillTint="99"/>
          </w:tcPr>
          <w:p w14:paraId="0B2BA1E4" w14:textId="77777777" w:rsidR="00B8212B" w:rsidRPr="00AE6F6E" w:rsidRDefault="00B8212B" w:rsidP="00376138">
            <w:pPr>
              <w:jc w:val="center"/>
              <w:rPr>
                <w:b/>
                <w:bCs/>
              </w:rPr>
            </w:pPr>
            <w:r w:rsidRPr="00AE6F6E">
              <w:rPr>
                <w:b/>
                <w:bCs/>
              </w:rPr>
              <w:t>Target</w:t>
            </w:r>
          </w:p>
          <w:p w14:paraId="23EE7049" w14:textId="77777777" w:rsidR="00B8212B" w:rsidRPr="00AE6F6E" w:rsidRDefault="00B8212B" w:rsidP="00376138">
            <w:pPr>
              <w:jc w:val="center"/>
              <w:rPr>
                <w:b/>
                <w:bCs/>
              </w:rPr>
            </w:pPr>
            <w:r w:rsidRPr="00AE6F6E">
              <w:rPr>
                <w:b/>
                <w:bCs/>
              </w:rPr>
              <w:t>Achieved</w:t>
            </w:r>
          </w:p>
        </w:tc>
      </w:tr>
      <w:tr w:rsidR="00B8212B" w14:paraId="793CF3C9" w14:textId="77777777" w:rsidTr="00376138">
        <w:tc>
          <w:tcPr>
            <w:tcW w:w="3256" w:type="dxa"/>
          </w:tcPr>
          <w:p w14:paraId="4798A480" w14:textId="77777777" w:rsidR="00B8212B" w:rsidRDefault="00B8212B" w:rsidP="00B8212B">
            <w:pPr>
              <w:pStyle w:val="ListParagraph"/>
              <w:numPr>
                <w:ilvl w:val="0"/>
                <w:numId w:val="14"/>
              </w:numPr>
            </w:pPr>
            <w:r>
              <w:t>Review and enhance our physical education whole school policy to incorporate a wide range of activities that promote physical fitness and healthy lifestyles.</w:t>
            </w:r>
          </w:p>
        </w:tc>
        <w:tc>
          <w:tcPr>
            <w:tcW w:w="2268" w:type="dxa"/>
          </w:tcPr>
          <w:p w14:paraId="45EBACE6" w14:textId="77777777" w:rsidR="00B8212B" w:rsidRDefault="00B8212B" w:rsidP="00376138">
            <w:r>
              <w:t>Active School Flag committee members</w:t>
            </w:r>
          </w:p>
          <w:p w14:paraId="7D54CAB1" w14:textId="77777777" w:rsidR="00B8212B" w:rsidRDefault="00B8212B" w:rsidP="00376138">
            <w:r>
              <w:t>Parents, pupils, staff feedback, BOM</w:t>
            </w:r>
          </w:p>
          <w:p w14:paraId="38F0F205" w14:textId="77777777" w:rsidR="00B8212B" w:rsidRDefault="00B8212B" w:rsidP="00376138">
            <w:r>
              <w:t>Throughout the school year 2023-2024</w:t>
            </w:r>
          </w:p>
        </w:tc>
        <w:tc>
          <w:tcPr>
            <w:tcW w:w="2268" w:type="dxa"/>
          </w:tcPr>
          <w:p w14:paraId="0E817E44" w14:textId="77777777" w:rsidR="00B8212B" w:rsidRDefault="00B8212B" w:rsidP="00376138">
            <w:r>
              <w:t>Feedback from all staff members</w:t>
            </w:r>
          </w:p>
          <w:p w14:paraId="18D59F04" w14:textId="77777777" w:rsidR="00B8212B" w:rsidRDefault="00B8212B" w:rsidP="00376138"/>
          <w:p w14:paraId="56422BA7" w14:textId="77777777" w:rsidR="00B8212B" w:rsidRDefault="00B8212B" w:rsidP="00376138">
            <w:r>
              <w:t>Teacher observation</w:t>
            </w:r>
          </w:p>
          <w:p w14:paraId="43917F48" w14:textId="77777777" w:rsidR="00B8212B" w:rsidRDefault="00B8212B" w:rsidP="00376138"/>
          <w:p w14:paraId="3FCCD049" w14:textId="77777777" w:rsidR="00B8212B" w:rsidRDefault="00B8212B" w:rsidP="00376138">
            <w:r>
              <w:t>Pupil and parental feedback</w:t>
            </w:r>
          </w:p>
          <w:p w14:paraId="2F5F6646" w14:textId="77777777" w:rsidR="00B8212B" w:rsidRDefault="00B8212B" w:rsidP="00376138"/>
        </w:tc>
        <w:tc>
          <w:tcPr>
            <w:tcW w:w="4536" w:type="dxa"/>
          </w:tcPr>
          <w:p w14:paraId="79E35887" w14:textId="77777777" w:rsidR="00B8212B" w:rsidRDefault="00B8212B" w:rsidP="00376138">
            <w:r>
              <w:t>Pupils engage meaningfully with the physical activities set out by the ASF committee.</w:t>
            </w:r>
          </w:p>
          <w:p w14:paraId="21C82FBA" w14:textId="77777777" w:rsidR="00B8212B" w:rsidRDefault="00B8212B" w:rsidP="00376138"/>
          <w:p w14:paraId="17DBAFA4" w14:textId="77777777" w:rsidR="00B8212B" w:rsidRDefault="00B8212B" w:rsidP="00376138">
            <w:r>
              <w:t>Show a greater interest in taking part in physical activity.</w:t>
            </w:r>
          </w:p>
        </w:tc>
        <w:tc>
          <w:tcPr>
            <w:tcW w:w="2006" w:type="dxa"/>
          </w:tcPr>
          <w:p w14:paraId="61EDDB7A" w14:textId="00C69D01" w:rsidR="00B8212B" w:rsidRDefault="00CE5406" w:rsidP="00715843">
            <w:r>
              <w:t>New policy was formulated and ratified by the BOM</w:t>
            </w:r>
          </w:p>
        </w:tc>
        <w:tc>
          <w:tcPr>
            <w:tcW w:w="1054" w:type="dxa"/>
          </w:tcPr>
          <w:p w14:paraId="7D09BA4C" w14:textId="1D61752E" w:rsidR="00B8212B" w:rsidRDefault="00CE5406" w:rsidP="00376138">
            <w:r>
              <w:sym w:font="Wingdings" w:char="F0FC"/>
            </w:r>
            <w:r>
              <w:t xml:space="preserve"> 2023-2024</w:t>
            </w:r>
          </w:p>
        </w:tc>
      </w:tr>
      <w:tr w:rsidR="00B8212B" w14:paraId="5D215AEC" w14:textId="77777777" w:rsidTr="00376138">
        <w:tc>
          <w:tcPr>
            <w:tcW w:w="3256" w:type="dxa"/>
          </w:tcPr>
          <w:p w14:paraId="326161BA" w14:textId="77777777" w:rsidR="00B8212B" w:rsidRDefault="00B8212B" w:rsidP="00B8212B">
            <w:pPr>
              <w:pStyle w:val="ListParagraph"/>
              <w:numPr>
                <w:ilvl w:val="0"/>
                <w:numId w:val="14"/>
              </w:numPr>
            </w:pPr>
            <w:r>
              <w:t xml:space="preserve">Collaborate with community organisations to offer </w:t>
            </w:r>
            <w:proofErr w:type="spellStart"/>
            <w:r>
              <w:t>extra curricular</w:t>
            </w:r>
            <w:proofErr w:type="spellEnd"/>
            <w:r>
              <w:t xml:space="preserve"> activities that encourage physical activity such as sports teams, dance and outdoor clubs.</w:t>
            </w:r>
          </w:p>
        </w:tc>
        <w:tc>
          <w:tcPr>
            <w:tcW w:w="2268" w:type="dxa"/>
          </w:tcPr>
          <w:p w14:paraId="5CEEF236" w14:textId="77777777" w:rsidR="00B8212B" w:rsidRDefault="00B8212B" w:rsidP="00376138">
            <w:r>
              <w:t>GAA, hockey, dance, karate coaches</w:t>
            </w:r>
          </w:p>
          <w:p w14:paraId="55CEF30F" w14:textId="77777777" w:rsidR="00B8212B" w:rsidRDefault="00B8212B" w:rsidP="00376138">
            <w:r>
              <w:t xml:space="preserve">All pupils </w:t>
            </w:r>
          </w:p>
          <w:p w14:paraId="7F4F606F" w14:textId="792F12C7" w:rsidR="00B8212B" w:rsidRDefault="00B8212B" w:rsidP="00376138">
            <w:r>
              <w:t>Throughou</w:t>
            </w:r>
            <w:r w:rsidR="004168EF">
              <w:t>t each school year</w:t>
            </w:r>
          </w:p>
          <w:p w14:paraId="2333884C" w14:textId="77777777" w:rsidR="00B8212B" w:rsidRDefault="00B8212B" w:rsidP="00376138">
            <w:r>
              <w:t>Active School Week</w:t>
            </w:r>
          </w:p>
          <w:p w14:paraId="0B009CC3" w14:textId="362B2588" w:rsidR="00B8212B" w:rsidRDefault="00B8212B" w:rsidP="00376138">
            <w:r>
              <w:t>Swimming lessons (</w:t>
            </w:r>
            <w:r w:rsidR="006965CD">
              <w:t>3</w:t>
            </w:r>
            <w:r w:rsidR="006965CD" w:rsidRPr="006965CD">
              <w:rPr>
                <w:vertAlign w:val="superscript"/>
              </w:rPr>
              <w:t>rd</w:t>
            </w:r>
            <w:r w:rsidR="006965CD">
              <w:t xml:space="preserve"> and 4</w:t>
            </w:r>
            <w:r w:rsidR="006965CD" w:rsidRPr="006965CD">
              <w:rPr>
                <w:vertAlign w:val="superscript"/>
              </w:rPr>
              <w:t>th</w:t>
            </w:r>
            <w:r w:rsidR="006965CD">
              <w:t xml:space="preserve"> class</w:t>
            </w:r>
            <w:r>
              <w:t>)</w:t>
            </w:r>
          </w:p>
        </w:tc>
        <w:tc>
          <w:tcPr>
            <w:tcW w:w="2268" w:type="dxa"/>
          </w:tcPr>
          <w:p w14:paraId="318A8D74" w14:textId="77777777" w:rsidR="00B8212B" w:rsidRDefault="00B8212B" w:rsidP="00376138">
            <w:r>
              <w:t>Feedback from all staff members</w:t>
            </w:r>
          </w:p>
          <w:p w14:paraId="2B615FDA" w14:textId="77777777" w:rsidR="00B8212B" w:rsidRDefault="00B8212B" w:rsidP="00376138"/>
          <w:p w14:paraId="51A6F753" w14:textId="77777777" w:rsidR="00B8212B" w:rsidRDefault="00B8212B" w:rsidP="00376138">
            <w:r>
              <w:t>Teacher observation</w:t>
            </w:r>
          </w:p>
          <w:p w14:paraId="0D6B0FC9" w14:textId="77777777" w:rsidR="00B8212B" w:rsidRDefault="00B8212B" w:rsidP="00376138"/>
          <w:p w14:paraId="5F494352" w14:textId="77777777" w:rsidR="00B8212B" w:rsidRDefault="00B8212B" w:rsidP="00376138">
            <w:r>
              <w:t>Pupil feedback</w:t>
            </w:r>
          </w:p>
          <w:p w14:paraId="18A88E90" w14:textId="77777777" w:rsidR="00B8212B" w:rsidRDefault="00B8212B" w:rsidP="00376138"/>
        </w:tc>
        <w:tc>
          <w:tcPr>
            <w:tcW w:w="4536" w:type="dxa"/>
          </w:tcPr>
          <w:p w14:paraId="1571E1C3" w14:textId="77777777" w:rsidR="00B8212B" w:rsidRDefault="00B8212B" w:rsidP="00376138">
            <w:r>
              <w:t xml:space="preserve">Pupils actively participate in the </w:t>
            </w:r>
            <w:proofErr w:type="spellStart"/>
            <w:r>
              <w:t>extra curricular</w:t>
            </w:r>
            <w:proofErr w:type="spellEnd"/>
            <w:r>
              <w:t xml:space="preserve"> activities.</w:t>
            </w:r>
          </w:p>
          <w:p w14:paraId="4CEEB933" w14:textId="77777777" w:rsidR="00B8212B" w:rsidRDefault="00B8212B" w:rsidP="00376138"/>
          <w:p w14:paraId="7D43BEAD" w14:textId="77777777" w:rsidR="00B8212B" w:rsidRDefault="00B8212B" w:rsidP="00376138">
            <w:r>
              <w:t>Show a greater interest in taking part in physical activity.</w:t>
            </w:r>
          </w:p>
        </w:tc>
        <w:tc>
          <w:tcPr>
            <w:tcW w:w="2006" w:type="dxa"/>
          </w:tcPr>
          <w:p w14:paraId="0FEFAB1B" w14:textId="77777777" w:rsidR="00B8212B" w:rsidRDefault="00DB6540" w:rsidP="00376138">
            <w:r>
              <w:t xml:space="preserve">Huge range of </w:t>
            </w:r>
            <w:proofErr w:type="spellStart"/>
            <w:r>
              <w:t>extra curricular</w:t>
            </w:r>
            <w:proofErr w:type="spellEnd"/>
            <w:r>
              <w:t xml:space="preserve"> activities offered by the school and in the locality</w:t>
            </w:r>
          </w:p>
          <w:p w14:paraId="2AF6FB4B" w14:textId="5B30BF1F" w:rsidR="004B69BB" w:rsidRDefault="004B69BB" w:rsidP="00376138">
            <w:r>
              <w:t>Visits from local sport teams and GAA coach comes every year</w:t>
            </w:r>
          </w:p>
        </w:tc>
        <w:tc>
          <w:tcPr>
            <w:tcW w:w="1054" w:type="dxa"/>
          </w:tcPr>
          <w:p w14:paraId="60133D3E" w14:textId="2BFA444F" w:rsidR="00B8212B" w:rsidRDefault="00DB6540" w:rsidP="00376138">
            <w:r>
              <w:sym w:font="Wingdings" w:char="F0FC"/>
            </w:r>
            <w:r>
              <w:t xml:space="preserve"> every year</w:t>
            </w:r>
          </w:p>
        </w:tc>
      </w:tr>
      <w:tr w:rsidR="00B8212B" w14:paraId="35B9F9C0" w14:textId="77777777" w:rsidTr="00376138">
        <w:tc>
          <w:tcPr>
            <w:tcW w:w="3256" w:type="dxa"/>
          </w:tcPr>
          <w:p w14:paraId="63AA030C" w14:textId="77777777" w:rsidR="00B8212B" w:rsidRDefault="00B8212B" w:rsidP="00B8212B">
            <w:pPr>
              <w:pStyle w:val="ListParagraph"/>
              <w:numPr>
                <w:ilvl w:val="0"/>
                <w:numId w:val="14"/>
              </w:numPr>
            </w:pPr>
            <w:r>
              <w:t>Create designated spaces for physical activity and relaxation within the school premises such as outdoor play areas and a sensory room.</w:t>
            </w:r>
          </w:p>
        </w:tc>
        <w:tc>
          <w:tcPr>
            <w:tcW w:w="2268" w:type="dxa"/>
          </w:tcPr>
          <w:p w14:paraId="0C43D21B" w14:textId="77777777" w:rsidR="00B8212B" w:rsidRPr="003E10CB" w:rsidRDefault="00B8212B" w:rsidP="00376138">
            <w:r w:rsidRPr="003E10CB">
              <w:t>All staff members</w:t>
            </w:r>
          </w:p>
          <w:p w14:paraId="20E01B1F" w14:textId="77777777" w:rsidR="00B8212B" w:rsidRPr="003E10CB" w:rsidRDefault="00B8212B" w:rsidP="00376138"/>
          <w:p w14:paraId="507D2869" w14:textId="77777777" w:rsidR="00B8212B" w:rsidRDefault="00B8212B" w:rsidP="00376138">
            <w:r>
              <w:t>All p</w:t>
            </w:r>
            <w:r w:rsidRPr="003E10CB">
              <w:t>upils</w:t>
            </w:r>
          </w:p>
          <w:p w14:paraId="6C842E2A" w14:textId="77777777" w:rsidR="00B8212B" w:rsidRDefault="00B8212B" w:rsidP="00376138"/>
          <w:p w14:paraId="25EC0249" w14:textId="77777777" w:rsidR="00B8212B" w:rsidRDefault="00B8212B" w:rsidP="00376138">
            <w:r>
              <w:t xml:space="preserve">BOM/PA </w:t>
            </w:r>
          </w:p>
          <w:p w14:paraId="6A207C44" w14:textId="77777777" w:rsidR="00B8212B" w:rsidRDefault="00B8212B" w:rsidP="00376138"/>
          <w:p w14:paraId="7B4C1D0F" w14:textId="76CAD575" w:rsidR="00B8212B" w:rsidRDefault="00B8212B" w:rsidP="00376138">
            <w:r>
              <w:t>2023-2024 – infant yard</w:t>
            </w:r>
            <w:r w:rsidR="00483501">
              <w:t xml:space="preserve"> and Track</w:t>
            </w:r>
          </w:p>
          <w:p w14:paraId="7213FE8E" w14:textId="77777777" w:rsidR="00B8212B" w:rsidRDefault="00B8212B" w:rsidP="00376138">
            <w:r>
              <w:lastRenderedPageBreak/>
              <w:t xml:space="preserve">2024-2025 – </w:t>
            </w:r>
            <w:r w:rsidR="00483501">
              <w:t>shelters and benches</w:t>
            </w:r>
          </w:p>
          <w:p w14:paraId="3203B8EB" w14:textId="5C479604" w:rsidR="00483501" w:rsidRDefault="00483501" w:rsidP="00376138">
            <w:r>
              <w:t xml:space="preserve">2025-2026 </w:t>
            </w:r>
            <w:r w:rsidR="005D59E4">
              <w:t>–</w:t>
            </w:r>
            <w:r>
              <w:t xml:space="preserve"> playground</w:t>
            </w:r>
          </w:p>
        </w:tc>
        <w:tc>
          <w:tcPr>
            <w:tcW w:w="2268" w:type="dxa"/>
          </w:tcPr>
          <w:p w14:paraId="53D9DB93" w14:textId="77777777" w:rsidR="00B8212B" w:rsidRDefault="00B8212B" w:rsidP="00376138">
            <w:r>
              <w:lastRenderedPageBreak/>
              <w:t>Feedback from all staff members</w:t>
            </w:r>
          </w:p>
          <w:p w14:paraId="67C965D3" w14:textId="77777777" w:rsidR="00B8212B" w:rsidRDefault="00B8212B" w:rsidP="00376138"/>
          <w:p w14:paraId="34543E2C" w14:textId="77777777" w:rsidR="00B8212B" w:rsidRDefault="00B8212B" w:rsidP="00376138">
            <w:r>
              <w:t>Teacher observation</w:t>
            </w:r>
          </w:p>
          <w:p w14:paraId="1EE1F4C1" w14:textId="77777777" w:rsidR="00B8212B" w:rsidRDefault="00B8212B" w:rsidP="00376138"/>
          <w:p w14:paraId="5D7750A0" w14:textId="77777777" w:rsidR="00B8212B" w:rsidRDefault="00B8212B" w:rsidP="00376138">
            <w:r>
              <w:t>Pupil feedback</w:t>
            </w:r>
          </w:p>
          <w:p w14:paraId="455CF306" w14:textId="77777777" w:rsidR="00B8212B" w:rsidRDefault="00B8212B" w:rsidP="00376138"/>
        </w:tc>
        <w:tc>
          <w:tcPr>
            <w:tcW w:w="4536" w:type="dxa"/>
          </w:tcPr>
          <w:p w14:paraId="19E41269" w14:textId="77777777" w:rsidR="00B8212B" w:rsidRDefault="00B8212B" w:rsidP="00376138">
            <w:r>
              <w:t>Pupils actively engage with the designated spaces for physical activity and relaxation.</w:t>
            </w:r>
          </w:p>
          <w:p w14:paraId="5DA308D4" w14:textId="77777777" w:rsidR="00B8212B" w:rsidRDefault="00B8212B" w:rsidP="00376138"/>
          <w:p w14:paraId="5296A02E" w14:textId="77777777" w:rsidR="00B8212B" w:rsidRDefault="00B8212B" w:rsidP="00376138">
            <w:r>
              <w:t>Show greater concentration and focus after using the designated spaces for physical activity and relaxation.</w:t>
            </w:r>
          </w:p>
          <w:p w14:paraId="778BE584" w14:textId="77777777" w:rsidR="00B8212B" w:rsidRDefault="00B8212B" w:rsidP="00376138"/>
          <w:p w14:paraId="4CF0ECDE" w14:textId="77777777" w:rsidR="00B8212B" w:rsidRDefault="00B8212B" w:rsidP="00376138">
            <w:r>
              <w:lastRenderedPageBreak/>
              <w:t>Children show greater co-operation and communication skills</w:t>
            </w:r>
          </w:p>
          <w:p w14:paraId="51BBDA7D" w14:textId="77777777" w:rsidR="00B8212B" w:rsidRDefault="00B8212B" w:rsidP="00376138"/>
          <w:p w14:paraId="2EB9BF15" w14:textId="77777777" w:rsidR="00B8212B" w:rsidRDefault="00B8212B" w:rsidP="00376138">
            <w:r>
              <w:t xml:space="preserve">Help </w:t>
            </w:r>
            <w:proofErr w:type="gramStart"/>
            <w:r>
              <w:t>to  support</w:t>
            </w:r>
            <w:proofErr w:type="gramEnd"/>
            <w:r>
              <w:t xml:space="preserve"> friendship development</w:t>
            </w:r>
          </w:p>
        </w:tc>
        <w:tc>
          <w:tcPr>
            <w:tcW w:w="2006" w:type="dxa"/>
          </w:tcPr>
          <w:p w14:paraId="1F9EFE53" w14:textId="01227FA6" w:rsidR="004B69BB" w:rsidRDefault="00D73134" w:rsidP="00376138">
            <w:proofErr w:type="spellStart"/>
            <w:r>
              <w:lastRenderedPageBreak/>
              <w:t>Astrotuft</w:t>
            </w:r>
            <w:proofErr w:type="spellEnd"/>
            <w:r>
              <w:t xml:space="preserve"> track was laid and is </w:t>
            </w:r>
            <w:r w:rsidR="00035680">
              <w:t>used all year round; all pupils are seen walking on it</w:t>
            </w:r>
          </w:p>
          <w:p w14:paraId="6732C761" w14:textId="77777777" w:rsidR="004B69BB" w:rsidRDefault="004B69BB" w:rsidP="00376138"/>
          <w:p w14:paraId="26E46205" w14:textId="318F72C5" w:rsidR="00B8212B" w:rsidRDefault="004B69BB" w:rsidP="00376138">
            <w:r>
              <w:lastRenderedPageBreak/>
              <w:t xml:space="preserve">New playground is a huge success and children love it.  </w:t>
            </w:r>
          </w:p>
        </w:tc>
        <w:tc>
          <w:tcPr>
            <w:tcW w:w="1054" w:type="dxa"/>
          </w:tcPr>
          <w:p w14:paraId="006705DE" w14:textId="5832AAC6" w:rsidR="00B8212B" w:rsidRDefault="00702A1B" w:rsidP="00376138">
            <w:r>
              <w:lastRenderedPageBreak/>
              <w:sym w:font="Wingdings" w:char="F0FC"/>
            </w:r>
            <w:r>
              <w:t xml:space="preserve"> </w:t>
            </w:r>
            <w:r w:rsidR="00035680">
              <w:t>established</w:t>
            </w:r>
          </w:p>
          <w:p w14:paraId="2B9FCED6" w14:textId="77777777" w:rsidR="00035680" w:rsidRDefault="00035680" w:rsidP="00376138">
            <w:r>
              <w:t>Used every day</w:t>
            </w:r>
          </w:p>
          <w:p w14:paraId="273EAD91" w14:textId="77777777" w:rsidR="005D59E4" w:rsidRDefault="005D59E4" w:rsidP="00376138"/>
          <w:p w14:paraId="33A3C2F5" w14:textId="77777777" w:rsidR="00035680" w:rsidRDefault="00035680" w:rsidP="00376138"/>
          <w:p w14:paraId="075052A9" w14:textId="77777777" w:rsidR="00035680" w:rsidRDefault="00035680" w:rsidP="00376138"/>
          <w:p w14:paraId="57E3F102" w14:textId="77777777" w:rsidR="00035680" w:rsidRDefault="00035680" w:rsidP="00376138"/>
          <w:p w14:paraId="2291280B" w14:textId="2ACE612C" w:rsidR="00035680" w:rsidRDefault="00035680" w:rsidP="00376138"/>
        </w:tc>
      </w:tr>
      <w:tr w:rsidR="00B8212B" w14:paraId="5D12EEA9" w14:textId="77777777" w:rsidTr="00376138">
        <w:tc>
          <w:tcPr>
            <w:tcW w:w="3256" w:type="dxa"/>
          </w:tcPr>
          <w:p w14:paraId="3AAF06BA" w14:textId="77777777" w:rsidR="00B8212B" w:rsidRDefault="00B8212B" w:rsidP="00B8212B">
            <w:pPr>
              <w:pStyle w:val="ListParagraph"/>
              <w:numPr>
                <w:ilvl w:val="0"/>
                <w:numId w:val="14"/>
              </w:numPr>
            </w:pPr>
            <w:r>
              <w:t>Renew Active School Flag</w:t>
            </w:r>
          </w:p>
        </w:tc>
        <w:tc>
          <w:tcPr>
            <w:tcW w:w="2268" w:type="dxa"/>
          </w:tcPr>
          <w:p w14:paraId="67A1EE73" w14:textId="77777777" w:rsidR="00B8212B" w:rsidRDefault="00B8212B" w:rsidP="00376138">
            <w:r>
              <w:t>Active School Committee</w:t>
            </w:r>
          </w:p>
          <w:p w14:paraId="4A45ACA9" w14:textId="77777777" w:rsidR="00B8212B" w:rsidRDefault="00B8212B" w:rsidP="00376138"/>
          <w:p w14:paraId="6DFDA509" w14:textId="77777777" w:rsidR="00B8212B" w:rsidRDefault="00B8212B" w:rsidP="00376138">
            <w:r>
              <w:t>Apply Term 1 2023-2024</w:t>
            </w:r>
          </w:p>
        </w:tc>
        <w:tc>
          <w:tcPr>
            <w:tcW w:w="2268" w:type="dxa"/>
          </w:tcPr>
          <w:p w14:paraId="36B13BB6" w14:textId="77777777" w:rsidR="00B8212B" w:rsidRDefault="00B8212B" w:rsidP="00376138">
            <w:r>
              <w:t>Feedback from ASF committee members.</w:t>
            </w:r>
          </w:p>
          <w:p w14:paraId="484C8F41" w14:textId="77777777" w:rsidR="00B8212B" w:rsidRPr="00372D57" w:rsidRDefault="00B8212B" w:rsidP="00376138">
            <w:r>
              <w:t>Pupil surveys and feedback</w:t>
            </w:r>
          </w:p>
        </w:tc>
        <w:tc>
          <w:tcPr>
            <w:tcW w:w="4536" w:type="dxa"/>
          </w:tcPr>
          <w:p w14:paraId="3C209E29" w14:textId="77777777" w:rsidR="00B8212B" w:rsidRDefault="00B8212B" w:rsidP="00376138">
            <w:r>
              <w:t>Complete all steps involved in the renewal of the ASF</w:t>
            </w:r>
          </w:p>
          <w:p w14:paraId="4A6053CD" w14:textId="77777777" w:rsidR="00B8212B" w:rsidRDefault="00B8212B" w:rsidP="00376138"/>
          <w:p w14:paraId="6C7BAF32" w14:textId="77777777" w:rsidR="00B8212B" w:rsidRDefault="00B8212B" w:rsidP="00376138"/>
        </w:tc>
        <w:tc>
          <w:tcPr>
            <w:tcW w:w="2006" w:type="dxa"/>
          </w:tcPr>
          <w:p w14:paraId="5FFCF531" w14:textId="2D4610D0" w:rsidR="00B8212B" w:rsidRDefault="00035680" w:rsidP="00376138">
            <w:r>
              <w:t>Flag was obtained</w:t>
            </w:r>
          </w:p>
        </w:tc>
        <w:tc>
          <w:tcPr>
            <w:tcW w:w="1054" w:type="dxa"/>
          </w:tcPr>
          <w:p w14:paraId="04073B85" w14:textId="77777777" w:rsidR="00AF11E2" w:rsidRDefault="00AF11E2" w:rsidP="00376138">
            <w:r>
              <w:sym w:font="Wingdings" w:char="F0FC"/>
            </w:r>
          </w:p>
          <w:p w14:paraId="06574587" w14:textId="4FFBA574" w:rsidR="00B8212B" w:rsidRDefault="00035680" w:rsidP="00376138">
            <w:r>
              <w:t>2023-2024</w:t>
            </w:r>
          </w:p>
        </w:tc>
      </w:tr>
      <w:tr w:rsidR="00B8212B" w14:paraId="789CA2D1" w14:textId="77777777" w:rsidTr="00376138">
        <w:tc>
          <w:tcPr>
            <w:tcW w:w="3256" w:type="dxa"/>
          </w:tcPr>
          <w:p w14:paraId="3A5AA016" w14:textId="77777777" w:rsidR="00B8212B" w:rsidRDefault="00B8212B" w:rsidP="00B8212B">
            <w:pPr>
              <w:pStyle w:val="ListParagraph"/>
              <w:numPr>
                <w:ilvl w:val="0"/>
                <w:numId w:val="14"/>
              </w:numPr>
            </w:pPr>
            <w:r>
              <w:t>Staff engage in CPD around PE and Wellbeing</w:t>
            </w:r>
          </w:p>
        </w:tc>
        <w:tc>
          <w:tcPr>
            <w:tcW w:w="2268" w:type="dxa"/>
          </w:tcPr>
          <w:p w14:paraId="0166BA48" w14:textId="77777777" w:rsidR="00EC4255" w:rsidRDefault="00EC4255" w:rsidP="00376138">
            <w:r>
              <w:t>Active School Flag webinar – October 2023 – Mr. Feeney, Ms. McCarthy, Mr. Foley</w:t>
            </w:r>
          </w:p>
          <w:p w14:paraId="60F8D320" w14:textId="744FD79A" w:rsidR="00EC4255" w:rsidRDefault="00EC4255" w:rsidP="00376138">
            <w:r>
              <w:t>Move well, Move Often training on 25</w:t>
            </w:r>
            <w:r w:rsidRPr="00EC4255">
              <w:rPr>
                <w:vertAlign w:val="superscript"/>
              </w:rPr>
              <w:t>th</w:t>
            </w:r>
            <w:r>
              <w:t xml:space="preserve"> October - Ms. Doheny</w:t>
            </w:r>
          </w:p>
          <w:p w14:paraId="1AEA7F74" w14:textId="1385360A" w:rsidR="00B8212B" w:rsidRDefault="00B8212B" w:rsidP="00376138">
            <w:r>
              <w:t xml:space="preserve">Oide wellbeing seminar </w:t>
            </w:r>
            <w:r w:rsidR="00EC4255">
              <w:t>9</w:t>
            </w:r>
            <w:r w:rsidR="00EC4255" w:rsidRPr="00EC4255">
              <w:rPr>
                <w:vertAlign w:val="superscript"/>
              </w:rPr>
              <w:t>th</w:t>
            </w:r>
            <w:r w:rsidR="00EC4255">
              <w:t xml:space="preserve"> </w:t>
            </w:r>
            <w:r>
              <w:t>November 2023 – Ms. Blake and Ms. Doheny</w:t>
            </w:r>
          </w:p>
          <w:p w14:paraId="6FB8A393" w14:textId="360F2DCD" w:rsidR="00EC4255" w:rsidRDefault="00EC4255" w:rsidP="00376138">
            <w:r>
              <w:t xml:space="preserve">Oide PE support for all staff </w:t>
            </w:r>
            <w:proofErr w:type="gramStart"/>
            <w:r>
              <w:t>-  Term</w:t>
            </w:r>
            <w:proofErr w:type="gramEnd"/>
            <w:r>
              <w:t xml:space="preserve"> 3 2023-2024</w:t>
            </w:r>
          </w:p>
        </w:tc>
        <w:tc>
          <w:tcPr>
            <w:tcW w:w="2268" w:type="dxa"/>
          </w:tcPr>
          <w:p w14:paraId="19682342" w14:textId="77777777" w:rsidR="00B8212B" w:rsidRDefault="00B8212B" w:rsidP="00376138">
            <w:r>
              <w:t>Feedback from staff attending CPD</w:t>
            </w:r>
          </w:p>
        </w:tc>
        <w:tc>
          <w:tcPr>
            <w:tcW w:w="4536" w:type="dxa"/>
          </w:tcPr>
          <w:p w14:paraId="4B1D6155" w14:textId="77777777" w:rsidR="00B8212B" w:rsidRDefault="00B8212B" w:rsidP="00376138">
            <w:r>
              <w:t>Utilising the strategies shown by Oide PE facilitator.</w:t>
            </w:r>
          </w:p>
          <w:p w14:paraId="412BE939" w14:textId="77777777" w:rsidR="00B8212B" w:rsidRDefault="00B8212B" w:rsidP="00376138"/>
          <w:p w14:paraId="4C9F0666" w14:textId="77777777" w:rsidR="00B8212B" w:rsidRDefault="00B8212B" w:rsidP="00376138">
            <w:r>
              <w:t>Have shown engagement with the Wellbeing in Education Framework for Practice to compile a school improvement plan focusing on wellbeing.</w:t>
            </w:r>
          </w:p>
        </w:tc>
        <w:tc>
          <w:tcPr>
            <w:tcW w:w="2006" w:type="dxa"/>
          </w:tcPr>
          <w:p w14:paraId="0BC556F7" w14:textId="1D010D07" w:rsidR="00B8212B" w:rsidRDefault="004B5BA6" w:rsidP="00376138">
            <w:r>
              <w:t>CPD was engaged with and used in the development of plans and policies and daily through lessons taught</w:t>
            </w:r>
          </w:p>
        </w:tc>
        <w:tc>
          <w:tcPr>
            <w:tcW w:w="1054" w:type="dxa"/>
          </w:tcPr>
          <w:p w14:paraId="2CA60864" w14:textId="2824BD29" w:rsidR="00B8212B" w:rsidRDefault="004B5BA6" w:rsidP="00376138">
            <w:r>
              <w:sym w:font="Wingdings" w:char="F0FC"/>
            </w:r>
            <w:r>
              <w:t xml:space="preserve"> </w:t>
            </w:r>
            <w:r w:rsidR="00C12261">
              <w:t>different CPD opportunities different years</w:t>
            </w:r>
          </w:p>
        </w:tc>
      </w:tr>
    </w:tbl>
    <w:p w14:paraId="2C1F1880" w14:textId="77777777" w:rsidR="00B8212B" w:rsidRDefault="00B8212B" w:rsidP="00B8212B"/>
    <w:p w14:paraId="3FFBA19E" w14:textId="77777777" w:rsidR="00B8212B" w:rsidRDefault="00B8212B" w:rsidP="00B8212B"/>
    <w:p w14:paraId="3374104D" w14:textId="77777777" w:rsidR="00B8212B" w:rsidRDefault="00B8212B" w:rsidP="00B8212B"/>
    <w:p w14:paraId="4055995F" w14:textId="77777777" w:rsidR="00B8212B" w:rsidRPr="00A3438F" w:rsidRDefault="00B8212B" w:rsidP="00A3438F">
      <w:pPr>
        <w:rPr>
          <w:rFonts w:cstheme="minorHAnsi"/>
          <w:sz w:val="28"/>
          <w:szCs w:val="28"/>
          <w:lang w:val="en-US"/>
        </w:rPr>
      </w:pPr>
    </w:p>
    <w:sectPr w:rsidR="00B8212B" w:rsidRPr="00A3438F" w:rsidSect="00AE6F6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46AB9"/>
    <w:multiLevelType w:val="hybridMultilevel"/>
    <w:tmpl w:val="2E480CB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15:restartNumberingAfterBreak="0">
    <w:nsid w:val="15CC5A57"/>
    <w:multiLevelType w:val="hybridMultilevel"/>
    <w:tmpl w:val="E7B6D6D6"/>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96F7D3B"/>
    <w:multiLevelType w:val="hybridMultilevel"/>
    <w:tmpl w:val="0D24600C"/>
    <w:lvl w:ilvl="0" w:tplc="1809000B">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1FB11025"/>
    <w:multiLevelType w:val="hybridMultilevel"/>
    <w:tmpl w:val="58B693E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C4F02D5"/>
    <w:multiLevelType w:val="hybridMultilevel"/>
    <w:tmpl w:val="B3E28C9A"/>
    <w:lvl w:ilvl="0" w:tplc="C33E9D22">
      <w:start w:val="1"/>
      <w:numFmt w:val="decimal"/>
      <w:lvlText w:val="%1)"/>
      <w:lvlJc w:val="left"/>
      <w:pPr>
        <w:ind w:left="720" w:hanging="360"/>
      </w:pPr>
      <w:rPr>
        <w:rFonts w:hint="default"/>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FAA59DC"/>
    <w:multiLevelType w:val="hybridMultilevel"/>
    <w:tmpl w:val="2DBAC1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0586DFF"/>
    <w:multiLevelType w:val="multilevel"/>
    <w:tmpl w:val="34C25A0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64E1622"/>
    <w:multiLevelType w:val="hybridMultilevel"/>
    <w:tmpl w:val="817263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C490A3B"/>
    <w:multiLevelType w:val="hybridMultilevel"/>
    <w:tmpl w:val="CA7A2FB6"/>
    <w:lvl w:ilvl="0" w:tplc="55984030">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543667A8"/>
    <w:multiLevelType w:val="hybridMultilevel"/>
    <w:tmpl w:val="FBACA1DA"/>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556B2917"/>
    <w:multiLevelType w:val="hybridMultilevel"/>
    <w:tmpl w:val="4CFEFA8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5AF82A2D"/>
    <w:multiLevelType w:val="hybridMultilevel"/>
    <w:tmpl w:val="99F4A6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E4E2ED0"/>
    <w:multiLevelType w:val="hybridMultilevel"/>
    <w:tmpl w:val="1DDAAE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728F17FE"/>
    <w:multiLevelType w:val="hybridMultilevel"/>
    <w:tmpl w:val="63566098"/>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7C396494"/>
    <w:multiLevelType w:val="hybridMultilevel"/>
    <w:tmpl w:val="B27251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86724896">
    <w:abstractNumId w:val="3"/>
  </w:num>
  <w:num w:numId="2" w16cid:durableId="896866723">
    <w:abstractNumId w:val="6"/>
  </w:num>
  <w:num w:numId="3" w16cid:durableId="997613324">
    <w:abstractNumId w:val="8"/>
  </w:num>
  <w:num w:numId="4" w16cid:durableId="928611679">
    <w:abstractNumId w:val="14"/>
  </w:num>
  <w:num w:numId="5" w16cid:durableId="709764086">
    <w:abstractNumId w:val="12"/>
  </w:num>
  <w:num w:numId="6" w16cid:durableId="1161584520">
    <w:abstractNumId w:val="7"/>
  </w:num>
  <w:num w:numId="7" w16cid:durableId="1105812340">
    <w:abstractNumId w:val="5"/>
  </w:num>
  <w:num w:numId="8" w16cid:durableId="873888312">
    <w:abstractNumId w:val="0"/>
  </w:num>
  <w:num w:numId="9" w16cid:durableId="1313177437">
    <w:abstractNumId w:val="11"/>
  </w:num>
  <w:num w:numId="10" w16cid:durableId="1752120050">
    <w:abstractNumId w:val="2"/>
  </w:num>
  <w:num w:numId="11" w16cid:durableId="666708433">
    <w:abstractNumId w:val="1"/>
  </w:num>
  <w:num w:numId="12" w16cid:durableId="1476752676">
    <w:abstractNumId w:val="13"/>
  </w:num>
  <w:num w:numId="13" w16cid:durableId="1958294019">
    <w:abstractNumId w:val="4"/>
  </w:num>
  <w:num w:numId="14" w16cid:durableId="1993487696">
    <w:abstractNumId w:val="9"/>
  </w:num>
  <w:num w:numId="15" w16cid:durableId="15091043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BD6"/>
    <w:rsid w:val="0000539B"/>
    <w:rsid w:val="00035680"/>
    <w:rsid w:val="000974F6"/>
    <w:rsid w:val="000B2D06"/>
    <w:rsid w:val="000B5475"/>
    <w:rsid w:val="000C5141"/>
    <w:rsid w:val="000C65D0"/>
    <w:rsid w:val="000D651D"/>
    <w:rsid w:val="001026F9"/>
    <w:rsid w:val="001A439F"/>
    <w:rsid w:val="001B706A"/>
    <w:rsid w:val="001E47B4"/>
    <w:rsid w:val="00210A8E"/>
    <w:rsid w:val="00250FAB"/>
    <w:rsid w:val="00263AD1"/>
    <w:rsid w:val="00297826"/>
    <w:rsid w:val="002C0FF1"/>
    <w:rsid w:val="002C3561"/>
    <w:rsid w:val="002F17C5"/>
    <w:rsid w:val="00300059"/>
    <w:rsid w:val="003177A2"/>
    <w:rsid w:val="00334965"/>
    <w:rsid w:val="00371D8F"/>
    <w:rsid w:val="003D07BE"/>
    <w:rsid w:val="003D27B6"/>
    <w:rsid w:val="003D37C0"/>
    <w:rsid w:val="00410677"/>
    <w:rsid w:val="004168EF"/>
    <w:rsid w:val="004350E2"/>
    <w:rsid w:val="00483501"/>
    <w:rsid w:val="00497B41"/>
    <w:rsid w:val="004B0ECD"/>
    <w:rsid w:val="004B5BA6"/>
    <w:rsid w:val="004B69BB"/>
    <w:rsid w:val="004F5905"/>
    <w:rsid w:val="0050710F"/>
    <w:rsid w:val="00514459"/>
    <w:rsid w:val="00522477"/>
    <w:rsid w:val="0052386E"/>
    <w:rsid w:val="005C1588"/>
    <w:rsid w:val="005D59E4"/>
    <w:rsid w:val="005E7C39"/>
    <w:rsid w:val="005F090E"/>
    <w:rsid w:val="005F2DAF"/>
    <w:rsid w:val="006478B8"/>
    <w:rsid w:val="00657804"/>
    <w:rsid w:val="00674093"/>
    <w:rsid w:val="00692157"/>
    <w:rsid w:val="006965CD"/>
    <w:rsid w:val="006B4988"/>
    <w:rsid w:val="006D3C8C"/>
    <w:rsid w:val="00702A1B"/>
    <w:rsid w:val="007031D4"/>
    <w:rsid w:val="0071558F"/>
    <w:rsid w:val="00715843"/>
    <w:rsid w:val="007A1CE0"/>
    <w:rsid w:val="007C12FD"/>
    <w:rsid w:val="007D2467"/>
    <w:rsid w:val="007D536C"/>
    <w:rsid w:val="007D59E6"/>
    <w:rsid w:val="007E76CE"/>
    <w:rsid w:val="008009A0"/>
    <w:rsid w:val="008024B7"/>
    <w:rsid w:val="0080467D"/>
    <w:rsid w:val="008051D6"/>
    <w:rsid w:val="00815047"/>
    <w:rsid w:val="00817767"/>
    <w:rsid w:val="00830759"/>
    <w:rsid w:val="00856CF6"/>
    <w:rsid w:val="008A3558"/>
    <w:rsid w:val="008C3F28"/>
    <w:rsid w:val="008D24BE"/>
    <w:rsid w:val="008F2FEB"/>
    <w:rsid w:val="009241A6"/>
    <w:rsid w:val="00931D75"/>
    <w:rsid w:val="009461F3"/>
    <w:rsid w:val="009501F5"/>
    <w:rsid w:val="00993C53"/>
    <w:rsid w:val="009A301C"/>
    <w:rsid w:val="009C00EB"/>
    <w:rsid w:val="009D344D"/>
    <w:rsid w:val="00A00FCC"/>
    <w:rsid w:val="00A1247B"/>
    <w:rsid w:val="00A32F93"/>
    <w:rsid w:val="00A3438F"/>
    <w:rsid w:val="00A5382C"/>
    <w:rsid w:val="00A834F8"/>
    <w:rsid w:val="00AA7C3A"/>
    <w:rsid w:val="00AB2CBF"/>
    <w:rsid w:val="00AB4330"/>
    <w:rsid w:val="00AB4396"/>
    <w:rsid w:val="00AC4D63"/>
    <w:rsid w:val="00AD6EA1"/>
    <w:rsid w:val="00AF11E2"/>
    <w:rsid w:val="00B05529"/>
    <w:rsid w:val="00B12DBE"/>
    <w:rsid w:val="00B147C4"/>
    <w:rsid w:val="00B351B0"/>
    <w:rsid w:val="00B4490F"/>
    <w:rsid w:val="00B502D0"/>
    <w:rsid w:val="00B6343C"/>
    <w:rsid w:val="00B72DA7"/>
    <w:rsid w:val="00B8212B"/>
    <w:rsid w:val="00BD2A37"/>
    <w:rsid w:val="00BD7CA5"/>
    <w:rsid w:val="00BE036F"/>
    <w:rsid w:val="00BE3B2F"/>
    <w:rsid w:val="00BF4E68"/>
    <w:rsid w:val="00C12261"/>
    <w:rsid w:val="00C17AD1"/>
    <w:rsid w:val="00C3635D"/>
    <w:rsid w:val="00C43A37"/>
    <w:rsid w:val="00C60219"/>
    <w:rsid w:val="00C72964"/>
    <w:rsid w:val="00C83284"/>
    <w:rsid w:val="00CE36AD"/>
    <w:rsid w:val="00CE5406"/>
    <w:rsid w:val="00D00734"/>
    <w:rsid w:val="00D11EB8"/>
    <w:rsid w:val="00D22C89"/>
    <w:rsid w:val="00D37473"/>
    <w:rsid w:val="00D4193D"/>
    <w:rsid w:val="00D73134"/>
    <w:rsid w:val="00D80EF0"/>
    <w:rsid w:val="00D95997"/>
    <w:rsid w:val="00DA554B"/>
    <w:rsid w:val="00DA5DAB"/>
    <w:rsid w:val="00DB6540"/>
    <w:rsid w:val="00DB7F5E"/>
    <w:rsid w:val="00E03FFB"/>
    <w:rsid w:val="00E149E6"/>
    <w:rsid w:val="00E50472"/>
    <w:rsid w:val="00E67BD6"/>
    <w:rsid w:val="00E7075A"/>
    <w:rsid w:val="00E90FC8"/>
    <w:rsid w:val="00EA2727"/>
    <w:rsid w:val="00EC4255"/>
    <w:rsid w:val="00EC699B"/>
    <w:rsid w:val="00EC6BFD"/>
    <w:rsid w:val="00F03CC6"/>
    <w:rsid w:val="00F17B63"/>
    <w:rsid w:val="00F200AA"/>
    <w:rsid w:val="00F500D7"/>
    <w:rsid w:val="00F53D0D"/>
    <w:rsid w:val="00F61497"/>
    <w:rsid w:val="00F9537A"/>
    <w:rsid w:val="00FB31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95096"/>
  <w15:chartTrackingRefBased/>
  <w15:docId w15:val="{E2BC1F93-6E87-4304-B944-CC3318CEF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7BD6"/>
    <w:pPr>
      <w:ind w:left="720"/>
      <w:contextualSpacing/>
    </w:pPr>
  </w:style>
  <w:style w:type="table" w:styleId="TableGrid">
    <w:name w:val="Table Grid"/>
    <w:basedOn w:val="TableNormal"/>
    <w:uiPriority w:val="39"/>
    <w:rsid w:val="00BD2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f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12</Pages>
  <Words>3115</Words>
  <Characters>17756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Staff2 Lisnagry NS</dc:creator>
  <cp:keywords/>
  <dc:description/>
  <cp:lastModifiedBy>Marie Blake</cp:lastModifiedBy>
  <cp:revision>42</cp:revision>
  <cp:lastPrinted>2026-01-14T16:36:00Z</cp:lastPrinted>
  <dcterms:created xsi:type="dcterms:W3CDTF">2026-01-14T16:51:00Z</dcterms:created>
  <dcterms:modified xsi:type="dcterms:W3CDTF">2026-01-15T14:20:00Z</dcterms:modified>
</cp:coreProperties>
</file>